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1DB" w:rsidRDefault="00CD11DB" w:rsidP="00CD11DB">
      <w:pPr>
        <w:jc w:val="both"/>
        <w:rPr>
          <w:rFonts w:ascii="Arial" w:hAnsi="Arial" w:cs="Arial"/>
          <w:sz w:val="20"/>
          <w:szCs w:val="20"/>
        </w:rPr>
      </w:pPr>
    </w:p>
    <w:p w:rsidR="00CD11DB" w:rsidRDefault="00CD11DB" w:rsidP="00CD11DB">
      <w:pPr>
        <w:jc w:val="both"/>
        <w:rPr>
          <w:rFonts w:ascii="Arial" w:hAnsi="Arial" w:cs="Arial"/>
          <w:sz w:val="20"/>
          <w:szCs w:val="20"/>
        </w:rPr>
      </w:pPr>
      <w:r w:rsidRPr="008A023E">
        <w:rPr>
          <w:rFonts w:ascii="Arial" w:hAnsi="Arial" w:cs="Arial"/>
          <w:sz w:val="20"/>
          <w:szCs w:val="20"/>
        </w:rPr>
        <w:t xml:space="preserve">L’an deux mil </w:t>
      </w:r>
      <w:r>
        <w:rPr>
          <w:rFonts w:ascii="Arial" w:hAnsi="Arial" w:cs="Arial"/>
          <w:sz w:val="20"/>
          <w:szCs w:val="20"/>
        </w:rPr>
        <w:t>dix-huit</w:t>
      </w:r>
      <w:r w:rsidRPr="008A023E">
        <w:rPr>
          <w:rFonts w:ascii="Arial" w:hAnsi="Arial" w:cs="Arial"/>
          <w:sz w:val="20"/>
          <w:szCs w:val="20"/>
        </w:rPr>
        <w:t xml:space="preserve"> le</w:t>
      </w:r>
      <w:r>
        <w:rPr>
          <w:rFonts w:ascii="Arial" w:hAnsi="Arial" w:cs="Arial"/>
          <w:sz w:val="20"/>
          <w:szCs w:val="20"/>
        </w:rPr>
        <w:t xml:space="preserve"> cinq </w:t>
      </w:r>
      <w:r w:rsidRPr="008A023E">
        <w:rPr>
          <w:rFonts w:ascii="Arial" w:hAnsi="Arial" w:cs="Arial"/>
          <w:sz w:val="20"/>
          <w:szCs w:val="20"/>
        </w:rPr>
        <w:t xml:space="preserve">du mois </w:t>
      </w:r>
      <w:r>
        <w:rPr>
          <w:rFonts w:ascii="Arial" w:hAnsi="Arial" w:cs="Arial"/>
          <w:sz w:val="20"/>
          <w:szCs w:val="20"/>
        </w:rPr>
        <w:t>d’Avril</w:t>
      </w:r>
      <w:r w:rsidRPr="008A023E">
        <w:rPr>
          <w:rFonts w:ascii="Arial" w:hAnsi="Arial" w:cs="Arial"/>
          <w:sz w:val="20"/>
          <w:szCs w:val="20"/>
        </w:rPr>
        <w:t xml:space="preserve"> </w:t>
      </w:r>
      <w:r>
        <w:rPr>
          <w:rFonts w:ascii="Arial" w:hAnsi="Arial" w:cs="Arial"/>
          <w:sz w:val="20"/>
          <w:szCs w:val="20"/>
        </w:rPr>
        <w:t>Dix-Neuf</w:t>
      </w:r>
      <w:r w:rsidRPr="008A023E">
        <w:rPr>
          <w:rFonts w:ascii="Arial" w:hAnsi="Arial" w:cs="Arial"/>
          <w:sz w:val="20"/>
          <w:szCs w:val="20"/>
        </w:rPr>
        <w:t xml:space="preserve"> heures, le Conseil Municipal de la commune de </w:t>
      </w:r>
      <w:proofErr w:type="spellStart"/>
      <w:r w:rsidRPr="008A023E">
        <w:rPr>
          <w:rFonts w:ascii="Arial" w:hAnsi="Arial" w:cs="Arial"/>
          <w:sz w:val="20"/>
          <w:szCs w:val="20"/>
        </w:rPr>
        <w:t>Dhuizon</w:t>
      </w:r>
      <w:proofErr w:type="spellEnd"/>
      <w:r w:rsidRPr="008A023E">
        <w:rPr>
          <w:rFonts w:ascii="Arial" w:hAnsi="Arial" w:cs="Arial"/>
          <w:sz w:val="20"/>
          <w:szCs w:val="20"/>
        </w:rPr>
        <w:t>, dûment convoqué en session ordinaire, s’est réuni sous la présidence de M. Michel BUFFET, Maire.</w:t>
      </w:r>
    </w:p>
    <w:p w:rsidR="00CD11DB" w:rsidRDefault="00CD11DB" w:rsidP="00CD11DB">
      <w:pPr>
        <w:jc w:val="both"/>
        <w:rPr>
          <w:rFonts w:ascii="Arial" w:hAnsi="Arial" w:cs="Arial"/>
          <w:sz w:val="20"/>
          <w:szCs w:val="20"/>
        </w:rPr>
      </w:pPr>
      <w:r>
        <w:rPr>
          <w:rFonts w:ascii="Arial" w:hAnsi="Arial" w:cs="Arial"/>
          <w:sz w:val="20"/>
          <w:szCs w:val="20"/>
        </w:rPr>
        <w:t>Date de la convocation : 29 Mars 2018</w:t>
      </w:r>
    </w:p>
    <w:p w:rsidR="00CD11DB" w:rsidRDefault="00CD11DB" w:rsidP="00CD11DB">
      <w:pPr>
        <w:jc w:val="both"/>
        <w:rPr>
          <w:rFonts w:ascii="Arial" w:hAnsi="Arial" w:cs="Arial"/>
          <w:color w:val="000000"/>
          <w:sz w:val="20"/>
          <w:szCs w:val="20"/>
        </w:rPr>
      </w:pPr>
      <w:r w:rsidRPr="009C3536">
        <w:rPr>
          <w:rFonts w:ascii="Arial" w:hAnsi="Arial" w:cs="Arial"/>
          <w:b/>
          <w:sz w:val="20"/>
          <w:szCs w:val="20"/>
        </w:rPr>
        <w:t>Etaient présents</w:t>
      </w:r>
      <w:r>
        <w:rPr>
          <w:rFonts w:ascii="Arial" w:hAnsi="Arial" w:cs="Arial"/>
          <w:sz w:val="20"/>
          <w:szCs w:val="20"/>
        </w:rPr>
        <w:t xml:space="preserve"> : </w:t>
      </w:r>
      <w:r w:rsidRPr="008A023E">
        <w:rPr>
          <w:rFonts w:ascii="Arial" w:hAnsi="Arial" w:cs="Arial"/>
          <w:sz w:val="20"/>
          <w:szCs w:val="20"/>
        </w:rPr>
        <w:t>Mesdames et Messieurs</w:t>
      </w:r>
      <w:r w:rsidRPr="008A023E">
        <w:rPr>
          <w:rFonts w:ascii="Arial" w:hAnsi="Arial" w:cs="Arial"/>
          <w:color w:val="000000"/>
          <w:sz w:val="20"/>
          <w:szCs w:val="20"/>
        </w:rPr>
        <w:t xml:space="preserve"> Michel BUFFET, Evelyne FOUCHER</w:t>
      </w:r>
      <w:r>
        <w:rPr>
          <w:rFonts w:ascii="Arial" w:hAnsi="Arial" w:cs="Arial"/>
          <w:color w:val="000000"/>
          <w:sz w:val="20"/>
          <w:szCs w:val="20"/>
        </w:rPr>
        <w:t>,</w:t>
      </w:r>
      <w:r w:rsidRPr="008A023E">
        <w:rPr>
          <w:rFonts w:ascii="Arial" w:hAnsi="Arial" w:cs="Arial"/>
          <w:color w:val="000000"/>
          <w:sz w:val="20"/>
          <w:szCs w:val="20"/>
        </w:rPr>
        <w:t xml:space="preserve"> Raymond BEY</w:t>
      </w:r>
      <w:r>
        <w:rPr>
          <w:rFonts w:ascii="Arial" w:hAnsi="Arial" w:cs="Arial"/>
          <w:color w:val="000000"/>
          <w:sz w:val="20"/>
          <w:szCs w:val="20"/>
        </w:rPr>
        <w:t xml:space="preserve">, </w:t>
      </w:r>
      <w:r w:rsidRPr="008A023E">
        <w:rPr>
          <w:rFonts w:ascii="Arial" w:hAnsi="Arial" w:cs="Arial"/>
          <w:color w:val="000000"/>
          <w:sz w:val="20"/>
          <w:szCs w:val="20"/>
        </w:rPr>
        <w:t xml:space="preserve"> </w:t>
      </w:r>
      <w:r>
        <w:rPr>
          <w:rFonts w:ascii="Arial" w:hAnsi="Arial" w:cs="Arial"/>
          <w:color w:val="000000"/>
          <w:sz w:val="20"/>
          <w:szCs w:val="20"/>
        </w:rPr>
        <w:t>Yves TOUCHAIN, J</w:t>
      </w:r>
      <w:r w:rsidRPr="008A023E">
        <w:rPr>
          <w:rFonts w:ascii="Arial" w:hAnsi="Arial" w:cs="Arial"/>
          <w:color w:val="000000"/>
          <w:sz w:val="20"/>
          <w:szCs w:val="20"/>
        </w:rPr>
        <w:t>ohanna CLAUZEL</w:t>
      </w:r>
      <w:r w:rsidR="00A4784E">
        <w:rPr>
          <w:rFonts w:ascii="Arial" w:hAnsi="Arial" w:cs="Arial"/>
          <w:color w:val="000000"/>
          <w:sz w:val="20"/>
          <w:szCs w:val="20"/>
        </w:rPr>
        <w:t xml:space="preserve">, </w:t>
      </w:r>
      <w:r>
        <w:rPr>
          <w:rFonts w:ascii="Arial" w:hAnsi="Arial" w:cs="Arial"/>
          <w:color w:val="000000"/>
          <w:sz w:val="20"/>
          <w:szCs w:val="20"/>
        </w:rPr>
        <w:t>Patrick COCHON</w:t>
      </w:r>
      <w:r w:rsidRPr="008A023E">
        <w:rPr>
          <w:rFonts w:ascii="Arial" w:hAnsi="Arial" w:cs="Arial"/>
          <w:color w:val="000000"/>
          <w:sz w:val="20"/>
          <w:szCs w:val="20"/>
        </w:rPr>
        <w:t>,  Daniel</w:t>
      </w:r>
      <w:r>
        <w:rPr>
          <w:rFonts w:ascii="Arial" w:hAnsi="Arial" w:cs="Arial"/>
          <w:color w:val="000000"/>
          <w:sz w:val="20"/>
          <w:szCs w:val="20"/>
        </w:rPr>
        <w:t xml:space="preserve"> FUSIL, </w:t>
      </w:r>
      <w:r w:rsidRPr="008A023E">
        <w:rPr>
          <w:rFonts w:ascii="Arial" w:hAnsi="Arial" w:cs="Arial"/>
          <w:color w:val="000000"/>
          <w:sz w:val="20"/>
          <w:szCs w:val="20"/>
        </w:rPr>
        <w:t>Carole LE BRETON</w:t>
      </w:r>
      <w:r>
        <w:rPr>
          <w:rFonts w:ascii="Arial" w:hAnsi="Arial" w:cs="Arial"/>
          <w:color w:val="000000"/>
          <w:sz w:val="20"/>
          <w:szCs w:val="20"/>
        </w:rPr>
        <w:t xml:space="preserve">, </w:t>
      </w:r>
      <w:r w:rsidRPr="008A023E">
        <w:rPr>
          <w:rFonts w:ascii="Arial" w:hAnsi="Arial" w:cs="Arial"/>
          <w:color w:val="000000"/>
          <w:sz w:val="20"/>
          <w:szCs w:val="20"/>
        </w:rPr>
        <w:t>Michelle MANCEAU</w:t>
      </w:r>
      <w:r>
        <w:rPr>
          <w:rFonts w:ascii="Arial" w:hAnsi="Arial" w:cs="Arial"/>
          <w:color w:val="000000"/>
          <w:sz w:val="20"/>
          <w:szCs w:val="20"/>
        </w:rPr>
        <w:t xml:space="preserve">, </w:t>
      </w:r>
      <w:r w:rsidRPr="008A023E">
        <w:rPr>
          <w:rFonts w:ascii="Arial" w:hAnsi="Arial" w:cs="Arial"/>
          <w:color w:val="000000"/>
          <w:sz w:val="20"/>
          <w:szCs w:val="20"/>
        </w:rPr>
        <w:t xml:space="preserve"> André </w:t>
      </w:r>
      <w:r>
        <w:rPr>
          <w:rFonts w:ascii="Arial" w:hAnsi="Arial" w:cs="Arial"/>
          <w:color w:val="000000"/>
          <w:sz w:val="20"/>
          <w:szCs w:val="20"/>
        </w:rPr>
        <w:t>VANNEAU.</w:t>
      </w:r>
      <w:r w:rsidRPr="00224F46">
        <w:rPr>
          <w:rFonts w:ascii="Arial" w:hAnsi="Arial" w:cs="Arial"/>
          <w:color w:val="000000"/>
          <w:sz w:val="20"/>
          <w:szCs w:val="20"/>
        </w:rPr>
        <w:t xml:space="preserve"> </w:t>
      </w:r>
    </w:p>
    <w:p w:rsidR="00CD11DB" w:rsidRDefault="00CD11DB" w:rsidP="00CD11DB">
      <w:pPr>
        <w:rPr>
          <w:rFonts w:ascii="Arial" w:hAnsi="Arial" w:cs="Arial"/>
          <w:color w:val="000000"/>
          <w:sz w:val="20"/>
          <w:szCs w:val="20"/>
        </w:rPr>
      </w:pPr>
      <w:r>
        <w:rPr>
          <w:rFonts w:ascii="Arial" w:hAnsi="Arial" w:cs="Arial"/>
          <w:b/>
          <w:color w:val="000000"/>
          <w:sz w:val="20"/>
          <w:szCs w:val="20"/>
        </w:rPr>
        <w:t>Absents excusés :</w:t>
      </w:r>
    </w:p>
    <w:p w:rsidR="00CD11DB" w:rsidRDefault="00CD11DB" w:rsidP="00CD11DB">
      <w:pPr>
        <w:rPr>
          <w:rFonts w:ascii="Arial" w:hAnsi="Arial" w:cs="Arial"/>
          <w:color w:val="000000"/>
          <w:sz w:val="20"/>
          <w:szCs w:val="20"/>
        </w:rPr>
      </w:pPr>
      <w:r>
        <w:rPr>
          <w:rFonts w:ascii="Arial" w:hAnsi="Arial" w:cs="Arial"/>
          <w:color w:val="000000"/>
          <w:sz w:val="20"/>
          <w:szCs w:val="20"/>
        </w:rPr>
        <w:t xml:space="preserve">Mesdames </w:t>
      </w:r>
      <w:r w:rsidRPr="008A023E">
        <w:rPr>
          <w:rFonts w:ascii="Arial" w:hAnsi="Arial" w:cs="Arial"/>
          <w:color w:val="000000"/>
          <w:sz w:val="20"/>
          <w:szCs w:val="20"/>
        </w:rPr>
        <w:t>Manuela CIZEAU</w:t>
      </w:r>
      <w:r>
        <w:rPr>
          <w:rFonts w:ascii="Arial" w:hAnsi="Arial" w:cs="Arial"/>
          <w:color w:val="000000"/>
          <w:sz w:val="20"/>
          <w:szCs w:val="20"/>
        </w:rPr>
        <w:t xml:space="preserve">, </w:t>
      </w:r>
      <w:r w:rsidRPr="008A023E">
        <w:rPr>
          <w:rFonts w:ascii="Arial" w:hAnsi="Arial" w:cs="Arial"/>
          <w:color w:val="000000"/>
          <w:sz w:val="20"/>
          <w:szCs w:val="20"/>
        </w:rPr>
        <w:t xml:space="preserve">Sandra </w:t>
      </w:r>
      <w:r>
        <w:rPr>
          <w:rFonts w:ascii="Arial" w:hAnsi="Arial" w:cs="Arial"/>
          <w:color w:val="000000"/>
          <w:sz w:val="20"/>
          <w:szCs w:val="20"/>
        </w:rPr>
        <w:t>G</w:t>
      </w:r>
      <w:r w:rsidRPr="008A023E">
        <w:rPr>
          <w:rFonts w:ascii="Arial" w:hAnsi="Arial" w:cs="Arial"/>
          <w:color w:val="000000"/>
          <w:sz w:val="20"/>
          <w:szCs w:val="20"/>
        </w:rPr>
        <w:t>AUTHIER</w:t>
      </w:r>
      <w:r>
        <w:rPr>
          <w:rFonts w:ascii="Arial" w:hAnsi="Arial" w:cs="Arial"/>
          <w:color w:val="000000"/>
          <w:sz w:val="20"/>
          <w:szCs w:val="20"/>
        </w:rPr>
        <w:t>, Marine RABIER</w:t>
      </w:r>
      <w:r w:rsidRPr="00204024">
        <w:rPr>
          <w:rFonts w:ascii="Arial" w:hAnsi="Arial" w:cs="Arial"/>
          <w:color w:val="000000"/>
          <w:sz w:val="20"/>
          <w:szCs w:val="20"/>
        </w:rPr>
        <w:t xml:space="preserve"> </w:t>
      </w:r>
    </w:p>
    <w:p w:rsidR="00CD11DB" w:rsidRDefault="00CD11DB" w:rsidP="00CD11DB">
      <w:pPr>
        <w:rPr>
          <w:rFonts w:ascii="Arial" w:hAnsi="Arial" w:cs="Arial"/>
          <w:color w:val="000000"/>
          <w:sz w:val="20"/>
          <w:szCs w:val="20"/>
        </w:rPr>
      </w:pPr>
      <w:r>
        <w:rPr>
          <w:rFonts w:ascii="Arial" w:hAnsi="Arial" w:cs="Arial"/>
          <w:color w:val="000000"/>
          <w:sz w:val="20"/>
          <w:szCs w:val="20"/>
        </w:rPr>
        <w:t xml:space="preserve">Messieurs Jean-Louis FRANCHET, Thierry TOUTAIN </w:t>
      </w:r>
    </w:p>
    <w:p w:rsidR="00CD11DB" w:rsidRDefault="00CD11DB" w:rsidP="00CD11DB">
      <w:pPr>
        <w:rPr>
          <w:rFonts w:ascii="Arial" w:hAnsi="Arial" w:cs="Arial"/>
          <w:color w:val="000000"/>
          <w:sz w:val="20"/>
          <w:szCs w:val="20"/>
        </w:rPr>
      </w:pPr>
      <w:r w:rsidRPr="008B07AF">
        <w:rPr>
          <w:rFonts w:ascii="Arial" w:hAnsi="Arial" w:cs="Arial"/>
          <w:b/>
          <w:color w:val="000000"/>
          <w:sz w:val="20"/>
          <w:szCs w:val="20"/>
        </w:rPr>
        <w:t>Secrétaire de séance</w:t>
      </w:r>
      <w:r>
        <w:rPr>
          <w:rFonts w:ascii="Arial" w:hAnsi="Arial" w:cs="Arial"/>
          <w:color w:val="000000"/>
          <w:sz w:val="20"/>
          <w:szCs w:val="20"/>
        </w:rPr>
        <w:t xml:space="preserve"> : </w:t>
      </w:r>
      <w:r w:rsidRPr="008A023E">
        <w:rPr>
          <w:rFonts w:ascii="Arial" w:hAnsi="Arial" w:cs="Arial"/>
          <w:color w:val="000000"/>
          <w:sz w:val="20"/>
          <w:szCs w:val="20"/>
        </w:rPr>
        <w:t>Carole LE BRETON</w:t>
      </w:r>
      <w:r>
        <w:rPr>
          <w:rFonts w:ascii="Arial" w:hAnsi="Arial" w:cs="Arial"/>
          <w:color w:val="000000"/>
          <w:sz w:val="20"/>
          <w:szCs w:val="20"/>
        </w:rPr>
        <w:t>,</w:t>
      </w:r>
    </w:p>
    <w:p w:rsidR="00CD11DB" w:rsidRDefault="00CD11DB" w:rsidP="00CD11DB">
      <w:pPr>
        <w:rPr>
          <w:rFonts w:ascii="Arial" w:hAnsi="Arial" w:cs="Arial"/>
          <w:color w:val="000000"/>
          <w:sz w:val="20"/>
          <w:szCs w:val="20"/>
        </w:rPr>
      </w:pPr>
    </w:p>
    <w:p w:rsidR="00CD11DB" w:rsidRPr="003B241D" w:rsidRDefault="00CD11DB" w:rsidP="00CD11DB">
      <w:pPr>
        <w:rPr>
          <w:rFonts w:ascii="Arial" w:hAnsi="Arial" w:cs="Arial"/>
          <w:b/>
          <w:color w:val="000000"/>
          <w:sz w:val="20"/>
          <w:szCs w:val="20"/>
        </w:rPr>
      </w:pPr>
      <w:r w:rsidRPr="003B241D">
        <w:rPr>
          <w:rFonts w:ascii="Arial" w:hAnsi="Arial" w:cs="Arial"/>
          <w:b/>
          <w:color w:val="000000"/>
          <w:sz w:val="20"/>
          <w:szCs w:val="20"/>
        </w:rPr>
        <w:t>Ordre du jour</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Approbation des comptes de gestion</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Approbation des Comptes Administratifs</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Affectation du résultat</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Vote des taux d’imposition des taxes locales directes</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Vote des budgets primitifs (Commune – Eau – Assainissement – Interventions Economiques)</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 xml:space="preserve">Admissions en </w:t>
      </w:r>
      <w:proofErr w:type="spellStart"/>
      <w:r w:rsidRPr="003B241D">
        <w:rPr>
          <w:rFonts w:ascii="Arial" w:eastAsia="Calibri" w:hAnsi="Arial" w:cs="Arial"/>
          <w:b/>
          <w:color w:val="000000"/>
          <w:sz w:val="20"/>
          <w:szCs w:val="20"/>
        </w:rPr>
        <w:t>non valeur</w:t>
      </w:r>
      <w:proofErr w:type="spellEnd"/>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Avancement de grade d’Adjoint Administratif Principal 1ère classe</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Avancement de grade d’Adjoint Technique Principal 1ère classe</w:t>
      </w:r>
    </w:p>
    <w:p w:rsidR="00CD11DB" w:rsidRPr="003B241D" w:rsidRDefault="00CD11DB" w:rsidP="00CD11DB">
      <w:pPr>
        <w:numPr>
          <w:ilvl w:val="0"/>
          <w:numId w:val="1"/>
        </w:numPr>
        <w:spacing w:after="160" w:line="259" w:lineRule="auto"/>
        <w:ind w:left="720"/>
        <w:contextualSpacing/>
        <w:rPr>
          <w:rFonts w:ascii="Arial" w:eastAsia="Calibri" w:hAnsi="Arial" w:cs="Arial"/>
          <w:b/>
          <w:color w:val="000000"/>
          <w:sz w:val="20"/>
          <w:szCs w:val="20"/>
        </w:rPr>
      </w:pPr>
      <w:r w:rsidRPr="003B241D">
        <w:rPr>
          <w:rFonts w:ascii="Arial" w:eastAsia="Calibri" w:hAnsi="Arial" w:cs="Arial"/>
          <w:b/>
          <w:color w:val="000000"/>
          <w:sz w:val="20"/>
          <w:szCs w:val="20"/>
        </w:rPr>
        <w:t>Demande de subvention pour la construction d’équipement sportif</w:t>
      </w:r>
    </w:p>
    <w:p w:rsidR="00CD11DB" w:rsidRPr="003B241D" w:rsidRDefault="00CD11DB" w:rsidP="00CD11DB">
      <w:pPr>
        <w:numPr>
          <w:ilvl w:val="0"/>
          <w:numId w:val="1"/>
        </w:numPr>
        <w:spacing w:after="160" w:line="259" w:lineRule="auto"/>
        <w:ind w:left="426" w:hanging="142"/>
        <w:contextualSpacing/>
        <w:rPr>
          <w:rFonts w:ascii="Arial" w:eastAsia="Calibri" w:hAnsi="Arial" w:cs="Arial"/>
          <w:b/>
          <w:color w:val="000000"/>
          <w:sz w:val="20"/>
          <w:szCs w:val="20"/>
        </w:rPr>
      </w:pPr>
      <w:r w:rsidRPr="003B241D">
        <w:rPr>
          <w:rFonts w:ascii="Arial" w:eastAsia="Calibri" w:hAnsi="Arial" w:cs="Arial"/>
          <w:b/>
          <w:color w:val="000000"/>
          <w:sz w:val="20"/>
          <w:szCs w:val="20"/>
        </w:rPr>
        <w:t>Questions diverses</w:t>
      </w:r>
    </w:p>
    <w:p w:rsidR="00DC134D" w:rsidRPr="003B241D" w:rsidRDefault="00DC134D" w:rsidP="00DC134D">
      <w:pPr>
        <w:spacing w:after="160" w:line="259" w:lineRule="auto"/>
        <w:ind w:left="284"/>
        <w:contextualSpacing/>
        <w:rPr>
          <w:rFonts w:ascii="Arial" w:eastAsia="Calibri" w:hAnsi="Arial" w:cs="Arial"/>
          <w:b/>
          <w:color w:val="000000"/>
          <w:sz w:val="20"/>
          <w:szCs w:val="20"/>
        </w:rPr>
      </w:pPr>
    </w:p>
    <w:p w:rsidR="00CD11DB" w:rsidRPr="003B241D" w:rsidRDefault="00CD11DB" w:rsidP="00CD11DB">
      <w:pPr>
        <w:numPr>
          <w:ilvl w:val="0"/>
          <w:numId w:val="23"/>
        </w:numPr>
        <w:ind w:left="426"/>
        <w:rPr>
          <w:rFonts w:ascii="Arial" w:hAnsi="Arial" w:cs="Arial"/>
          <w:b/>
          <w:sz w:val="20"/>
          <w:szCs w:val="20"/>
        </w:rPr>
      </w:pPr>
      <w:r w:rsidRPr="003B241D">
        <w:rPr>
          <w:rFonts w:ascii="Arial" w:hAnsi="Arial" w:cs="Arial"/>
          <w:b/>
          <w:color w:val="000000"/>
          <w:sz w:val="20"/>
          <w:szCs w:val="20"/>
        </w:rPr>
        <w:t>Approbation des comptes de gestion 2017</w:t>
      </w:r>
    </w:p>
    <w:p w:rsidR="00CD11DB" w:rsidRPr="003B241D" w:rsidRDefault="00CD11DB" w:rsidP="00CD11DB">
      <w:pPr>
        <w:jc w:val="both"/>
        <w:rPr>
          <w:rFonts w:ascii="Arial" w:hAnsi="Arial" w:cs="Arial"/>
          <w:sz w:val="20"/>
          <w:szCs w:val="20"/>
        </w:rPr>
      </w:pPr>
      <w:r w:rsidRPr="003B241D">
        <w:rPr>
          <w:rFonts w:ascii="Arial" w:hAnsi="Arial" w:cs="Arial"/>
          <w:sz w:val="20"/>
          <w:szCs w:val="20"/>
        </w:rPr>
        <w:t>Le conseil municipal après s’être assuré que M. le Receveur Municipal a repris dans ses écritures le montant de chacun des soldes figurant au bilan de l’exercice 2017, celui de tous les titres de recettes émis et celui de tous les mandats de paiement ordonnancés, et qu’il a procédé à toutes les opérations d’ordre  qu’il lui a été  prescrit de passer dans ses écritures, déclare à l’unanimité que les comptes de gestion dressés pour l’exercice 2017 par M. le Receveur Municipal, visés et certifiés conforme par l’ordonnateur, n’appellent ni observation ni réserve de sa part et les approuve comme suit:</w:t>
      </w:r>
    </w:p>
    <w:p w:rsidR="00CD11DB" w:rsidRPr="003B241D" w:rsidRDefault="00CD11DB" w:rsidP="00CD11DB">
      <w:pPr>
        <w:jc w:val="both"/>
        <w:rPr>
          <w:rFonts w:ascii="Arial" w:hAnsi="Arial" w:cs="Arial"/>
          <w:sz w:val="20"/>
          <w:szCs w:val="20"/>
        </w:rPr>
      </w:pP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8"/>
        <w:gridCol w:w="1568"/>
        <w:gridCol w:w="1568"/>
        <w:gridCol w:w="1570"/>
      </w:tblGrid>
      <w:tr w:rsidR="00CD11DB" w:rsidRPr="003B241D" w:rsidTr="00CD11DB">
        <w:trPr>
          <w:trHeight w:val="505"/>
        </w:trPr>
        <w:tc>
          <w:tcPr>
            <w:tcW w:w="4438" w:type="dxa"/>
            <w:vAlign w:val="center"/>
          </w:tcPr>
          <w:p w:rsidR="00CD11DB" w:rsidRPr="003B241D" w:rsidRDefault="00CD11DB" w:rsidP="00CD11DB">
            <w:pPr>
              <w:jc w:val="center"/>
              <w:rPr>
                <w:rFonts w:ascii="Arial" w:hAnsi="Arial" w:cs="Arial"/>
                <w:b/>
                <w:sz w:val="20"/>
                <w:szCs w:val="20"/>
              </w:rPr>
            </w:pPr>
            <w:r w:rsidRPr="003B241D">
              <w:rPr>
                <w:rFonts w:ascii="Arial" w:hAnsi="Arial" w:cs="Arial"/>
                <w:b/>
                <w:sz w:val="20"/>
                <w:szCs w:val="20"/>
              </w:rPr>
              <w:t>BUDGET</w:t>
            </w:r>
          </w:p>
          <w:p w:rsidR="00CD11DB" w:rsidRPr="003B241D" w:rsidRDefault="00CD11DB" w:rsidP="00CD11DB">
            <w:pPr>
              <w:jc w:val="center"/>
              <w:rPr>
                <w:rFonts w:ascii="Arial" w:hAnsi="Arial" w:cs="Arial"/>
                <w:b/>
                <w:sz w:val="20"/>
                <w:szCs w:val="20"/>
              </w:rPr>
            </w:pPr>
          </w:p>
        </w:tc>
        <w:tc>
          <w:tcPr>
            <w:tcW w:w="1568" w:type="dxa"/>
            <w:vAlign w:val="center"/>
          </w:tcPr>
          <w:p w:rsidR="00CD11DB" w:rsidRPr="003B241D" w:rsidRDefault="00CD11DB" w:rsidP="00CD11DB">
            <w:pPr>
              <w:jc w:val="center"/>
              <w:rPr>
                <w:rFonts w:ascii="Arial" w:hAnsi="Arial" w:cs="Arial"/>
                <w:b/>
                <w:sz w:val="20"/>
                <w:szCs w:val="20"/>
              </w:rPr>
            </w:pPr>
            <w:r w:rsidRPr="003B241D">
              <w:rPr>
                <w:rFonts w:ascii="Arial" w:hAnsi="Arial" w:cs="Arial"/>
                <w:b/>
                <w:sz w:val="20"/>
                <w:szCs w:val="20"/>
              </w:rPr>
              <w:t>POUR</w:t>
            </w:r>
          </w:p>
        </w:tc>
        <w:tc>
          <w:tcPr>
            <w:tcW w:w="1568" w:type="dxa"/>
            <w:vAlign w:val="center"/>
          </w:tcPr>
          <w:p w:rsidR="00CD11DB" w:rsidRPr="003B241D" w:rsidRDefault="00CD11DB" w:rsidP="00CD11DB">
            <w:pPr>
              <w:jc w:val="center"/>
              <w:rPr>
                <w:rFonts w:ascii="Arial" w:hAnsi="Arial" w:cs="Arial"/>
                <w:b/>
                <w:sz w:val="20"/>
                <w:szCs w:val="20"/>
              </w:rPr>
            </w:pPr>
            <w:r w:rsidRPr="003B241D">
              <w:rPr>
                <w:rFonts w:ascii="Arial" w:hAnsi="Arial" w:cs="Arial"/>
                <w:b/>
                <w:sz w:val="20"/>
                <w:szCs w:val="20"/>
              </w:rPr>
              <w:t>CONTRE</w:t>
            </w:r>
          </w:p>
        </w:tc>
        <w:tc>
          <w:tcPr>
            <w:tcW w:w="1570" w:type="dxa"/>
            <w:vAlign w:val="center"/>
          </w:tcPr>
          <w:p w:rsidR="00CD11DB" w:rsidRPr="003B241D" w:rsidRDefault="00CD11DB" w:rsidP="00CD11DB">
            <w:pPr>
              <w:jc w:val="center"/>
              <w:rPr>
                <w:rFonts w:ascii="Arial" w:hAnsi="Arial" w:cs="Arial"/>
                <w:b/>
                <w:sz w:val="20"/>
                <w:szCs w:val="20"/>
              </w:rPr>
            </w:pPr>
            <w:r w:rsidRPr="003B241D">
              <w:rPr>
                <w:rFonts w:ascii="Arial" w:hAnsi="Arial" w:cs="Arial"/>
                <w:b/>
                <w:sz w:val="20"/>
                <w:szCs w:val="20"/>
              </w:rPr>
              <w:t>ABST°</w:t>
            </w:r>
          </w:p>
        </w:tc>
      </w:tr>
      <w:tr w:rsidR="00CD11DB" w:rsidRPr="003B241D" w:rsidTr="00CD11DB">
        <w:trPr>
          <w:trHeight w:val="505"/>
        </w:trPr>
        <w:tc>
          <w:tcPr>
            <w:tcW w:w="4438" w:type="dxa"/>
            <w:vAlign w:val="center"/>
          </w:tcPr>
          <w:p w:rsidR="00CD11DB" w:rsidRPr="003B241D" w:rsidRDefault="00CD11DB" w:rsidP="00CD11DB">
            <w:pPr>
              <w:jc w:val="center"/>
              <w:rPr>
                <w:rFonts w:ascii="Arial" w:hAnsi="Arial" w:cs="Arial"/>
                <w:sz w:val="20"/>
                <w:szCs w:val="20"/>
              </w:rPr>
            </w:pPr>
          </w:p>
          <w:p w:rsidR="00CD11DB" w:rsidRPr="003B241D" w:rsidRDefault="00CD11DB" w:rsidP="00CD11DB">
            <w:pPr>
              <w:jc w:val="center"/>
              <w:rPr>
                <w:rFonts w:ascii="Arial" w:hAnsi="Arial" w:cs="Arial"/>
                <w:sz w:val="20"/>
                <w:szCs w:val="20"/>
              </w:rPr>
            </w:pPr>
            <w:r w:rsidRPr="003B241D">
              <w:rPr>
                <w:rFonts w:ascii="Arial" w:hAnsi="Arial" w:cs="Arial"/>
                <w:sz w:val="20"/>
                <w:szCs w:val="20"/>
              </w:rPr>
              <w:t>BUDGET GENERAL</w:t>
            </w:r>
          </w:p>
          <w:p w:rsidR="00CD11DB" w:rsidRPr="003B241D" w:rsidRDefault="00CD11DB" w:rsidP="00CD11DB">
            <w:pPr>
              <w:jc w:val="center"/>
              <w:rPr>
                <w:rFonts w:ascii="Arial" w:hAnsi="Arial" w:cs="Arial"/>
                <w:sz w:val="20"/>
                <w:szCs w:val="20"/>
              </w:rPr>
            </w:pP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10</w:t>
            </w: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c>
          <w:tcPr>
            <w:tcW w:w="1570"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r>
      <w:tr w:rsidR="00CD11DB" w:rsidRPr="003B241D" w:rsidTr="00CD11DB">
        <w:trPr>
          <w:trHeight w:val="524"/>
        </w:trPr>
        <w:tc>
          <w:tcPr>
            <w:tcW w:w="4438" w:type="dxa"/>
            <w:vAlign w:val="center"/>
          </w:tcPr>
          <w:p w:rsidR="00CD11DB" w:rsidRPr="003B241D" w:rsidRDefault="00CD11DB" w:rsidP="00CD11DB">
            <w:pPr>
              <w:jc w:val="center"/>
              <w:rPr>
                <w:rFonts w:ascii="Arial" w:hAnsi="Arial" w:cs="Arial"/>
                <w:sz w:val="20"/>
                <w:szCs w:val="20"/>
              </w:rPr>
            </w:pPr>
          </w:p>
          <w:p w:rsidR="00CD11DB" w:rsidRPr="003B241D" w:rsidRDefault="00CD11DB" w:rsidP="00CD11DB">
            <w:pPr>
              <w:jc w:val="center"/>
              <w:rPr>
                <w:rFonts w:ascii="Arial" w:hAnsi="Arial" w:cs="Arial"/>
                <w:sz w:val="20"/>
                <w:szCs w:val="20"/>
              </w:rPr>
            </w:pPr>
            <w:r w:rsidRPr="003B241D">
              <w:rPr>
                <w:rFonts w:ascii="Arial" w:hAnsi="Arial" w:cs="Arial"/>
                <w:sz w:val="20"/>
                <w:szCs w:val="20"/>
              </w:rPr>
              <w:t>EAU</w:t>
            </w:r>
          </w:p>
          <w:p w:rsidR="00CD11DB" w:rsidRPr="003B241D" w:rsidRDefault="00CD11DB" w:rsidP="00CD11DB">
            <w:pPr>
              <w:jc w:val="center"/>
              <w:rPr>
                <w:rFonts w:ascii="Arial" w:hAnsi="Arial" w:cs="Arial"/>
                <w:sz w:val="20"/>
                <w:szCs w:val="20"/>
              </w:rPr>
            </w:pP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10</w:t>
            </w: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c>
          <w:tcPr>
            <w:tcW w:w="1570"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r>
      <w:tr w:rsidR="00CD11DB" w:rsidRPr="003B241D" w:rsidTr="00CD11DB">
        <w:trPr>
          <w:trHeight w:val="505"/>
        </w:trPr>
        <w:tc>
          <w:tcPr>
            <w:tcW w:w="4438" w:type="dxa"/>
            <w:vAlign w:val="center"/>
          </w:tcPr>
          <w:p w:rsidR="00CD11DB" w:rsidRPr="003B241D" w:rsidRDefault="00CD11DB" w:rsidP="00CD11DB">
            <w:pPr>
              <w:jc w:val="center"/>
              <w:rPr>
                <w:rFonts w:ascii="Arial" w:hAnsi="Arial" w:cs="Arial"/>
                <w:sz w:val="20"/>
                <w:szCs w:val="20"/>
              </w:rPr>
            </w:pPr>
          </w:p>
          <w:p w:rsidR="00CD11DB" w:rsidRPr="003B241D" w:rsidRDefault="00CD11DB" w:rsidP="00CD11DB">
            <w:pPr>
              <w:jc w:val="center"/>
              <w:rPr>
                <w:rFonts w:ascii="Arial" w:hAnsi="Arial" w:cs="Arial"/>
                <w:sz w:val="20"/>
                <w:szCs w:val="20"/>
              </w:rPr>
            </w:pPr>
            <w:r w:rsidRPr="003B241D">
              <w:rPr>
                <w:rFonts w:ascii="Arial" w:hAnsi="Arial" w:cs="Arial"/>
                <w:sz w:val="20"/>
                <w:szCs w:val="20"/>
              </w:rPr>
              <w:t>ASSAINISSEMENT</w:t>
            </w:r>
          </w:p>
          <w:p w:rsidR="00CD11DB" w:rsidRPr="003B241D" w:rsidRDefault="00CD11DB" w:rsidP="00CD11DB">
            <w:pPr>
              <w:jc w:val="center"/>
              <w:rPr>
                <w:rFonts w:ascii="Arial" w:hAnsi="Arial" w:cs="Arial"/>
                <w:sz w:val="20"/>
                <w:szCs w:val="20"/>
              </w:rPr>
            </w:pP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10</w:t>
            </w: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c>
          <w:tcPr>
            <w:tcW w:w="1570"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r>
      <w:tr w:rsidR="00CD11DB" w:rsidRPr="003B241D" w:rsidTr="00CD11DB">
        <w:trPr>
          <w:trHeight w:val="524"/>
        </w:trPr>
        <w:tc>
          <w:tcPr>
            <w:tcW w:w="4438" w:type="dxa"/>
            <w:vAlign w:val="center"/>
          </w:tcPr>
          <w:p w:rsidR="00CD11DB" w:rsidRPr="003B241D" w:rsidRDefault="00CD11DB" w:rsidP="00CD11DB">
            <w:pPr>
              <w:jc w:val="center"/>
              <w:rPr>
                <w:rFonts w:ascii="Arial" w:hAnsi="Arial" w:cs="Arial"/>
                <w:sz w:val="20"/>
                <w:szCs w:val="20"/>
              </w:rPr>
            </w:pPr>
          </w:p>
          <w:p w:rsidR="00CD11DB" w:rsidRPr="003B241D" w:rsidRDefault="00CD11DB" w:rsidP="00CD11DB">
            <w:pPr>
              <w:jc w:val="center"/>
              <w:rPr>
                <w:rFonts w:ascii="Arial" w:hAnsi="Arial" w:cs="Arial"/>
                <w:sz w:val="20"/>
                <w:szCs w:val="20"/>
              </w:rPr>
            </w:pPr>
            <w:r w:rsidRPr="003B241D">
              <w:rPr>
                <w:rFonts w:ascii="Arial" w:hAnsi="Arial" w:cs="Arial"/>
                <w:sz w:val="20"/>
                <w:szCs w:val="20"/>
              </w:rPr>
              <w:t>INTER.ECO</w:t>
            </w:r>
          </w:p>
          <w:p w:rsidR="00CD11DB" w:rsidRPr="003B241D" w:rsidRDefault="00CD11DB" w:rsidP="00CD11DB">
            <w:pPr>
              <w:jc w:val="center"/>
              <w:rPr>
                <w:rFonts w:ascii="Arial" w:hAnsi="Arial" w:cs="Arial"/>
                <w:sz w:val="20"/>
                <w:szCs w:val="20"/>
              </w:rPr>
            </w:pP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10</w:t>
            </w:r>
          </w:p>
        </w:tc>
        <w:tc>
          <w:tcPr>
            <w:tcW w:w="1568"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c>
          <w:tcPr>
            <w:tcW w:w="1570" w:type="dxa"/>
            <w:vAlign w:val="center"/>
          </w:tcPr>
          <w:p w:rsidR="00CD11DB" w:rsidRPr="003B241D" w:rsidRDefault="00CD11DB" w:rsidP="00CD11DB">
            <w:pPr>
              <w:jc w:val="center"/>
              <w:rPr>
                <w:rFonts w:ascii="Arial" w:hAnsi="Arial" w:cs="Arial"/>
                <w:sz w:val="20"/>
                <w:szCs w:val="20"/>
              </w:rPr>
            </w:pPr>
            <w:r w:rsidRPr="003B241D">
              <w:rPr>
                <w:rFonts w:ascii="Arial" w:hAnsi="Arial" w:cs="Arial"/>
                <w:sz w:val="20"/>
                <w:szCs w:val="20"/>
              </w:rPr>
              <w:t>0</w:t>
            </w:r>
          </w:p>
        </w:tc>
      </w:tr>
    </w:tbl>
    <w:p w:rsidR="00CD11DB" w:rsidRPr="003B241D" w:rsidRDefault="00CD11DB" w:rsidP="00CD11DB">
      <w:pPr>
        <w:jc w:val="both"/>
        <w:rPr>
          <w:rFonts w:ascii="Arial" w:hAnsi="Arial" w:cs="Arial"/>
          <w:sz w:val="20"/>
          <w:szCs w:val="20"/>
        </w:rPr>
      </w:pPr>
    </w:p>
    <w:p w:rsidR="00CD11DB" w:rsidRPr="003B241D" w:rsidRDefault="00CD11DB" w:rsidP="00CD11DB">
      <w:pPr>
        <w:rPr>
          <w:rFonts w:ascii="Arial" w:hAnsi="Arial" w:cs="Arial"/>
          <w:b/>
          <w:color w:val="000000"/>
          <w:sz w:val="20"/>
          <w:szCs w:val="20"/>
        </w:rPr>
      </w:pPr>
      <w:r w:rsidRPr="003B241D">
        <w:rPr>
          <w:rFonts w:ascii="Arial" w:hAnsi="Arial" w:cs="Arial"/>
          <w:b/>
          <w:color w:val="000000"/>
          <w:sz w:val="20"/>
          <w:szCs w:val="20"/>
        </w:rPr>
        <w:t>2. Approbation des comptes administratifs 2017</w:t>
      </w:r>
    </w:p>
    <w:p w:rsidR="00CD11DB" w:rsidRPr="003B241D" w:rsidRDefault="00CD11DB" w:rsidP="00CD11DB">
      <w:pPr>
        <w:rPr>
          <w:rFonts w:ascii="Arial" w:hAnsi="Arial" w:cs="Arial"/>
          <w:color w:val="000000"/>
          <w:sz w:val="20"/>
          <w:szCs w:val="20"/>
        </w:rPr>
      </w:pPr>
      <w:r w:rsidRPr="003B241D">
        <w:rPr>
          <w:rFonts w:ascii="Arial" w:hAnsi="Arial" w:cs="Arial"/>
          <w:color w:val="000000"/>
          <w:sz w:val="20"/>
          <w:szCs w:val="20"/>
        </w:rPr>
        <w:t>Le Conseil municipal,  après étude des comptes administratifs 2017, réuni sous la présidence de Monsieur Yves TOUCHAIN, Adjoint aux Finances,  après que Monsieur le Maire ait quitté la salle,</w:t>
      </w:r>
    </w:p>
    <w:p w:rsidR="00CD11DB" w:rsidRPr="003B241D" w:rsidRDefault="00CD11DB" w:rsidP="00CD11DB">
      <w:pPr>
        <w:rPr>
          <w:rFonts w:ascii="Arial" w:hAnsi="Arial" w:cs="Arial"/>
          <w:color w:val="000000"/>
          <w:sz w:val="20"/>
          <w:szCs w:val="20"/>
        </w:rPr>
      </w:pPr>
    </w:p>
    <w:p w:rsidR="00CD11DB" w:rsidRPr="003B241D" w:rsidRDefault="00CD11DB" w:rsidP="00CD11DB">
      <w:pPr>
        <w:numPr>
          <w:ilvl w:val="0"/>
          <w:numId w:val="24"/>
        </w:numPr>
        <w:rPr>
          <w:rFonts w:ascii="Arial" w:hAnsi="Arial" w:cs="Arial"/>
          <w:sz w:val="20"/>
          <w:szCs w:val="20"/>
        </w:rPr>
      </w:pPr>
      <w:r w:rsidRPr="003B241D">
        <w:rPr>
          <w:rFonts w:ascii="Arial" w:hAnsi="Arial" w:cs="Arial"/>
          <w:color w:val="000000"/>
          <w:sz w:val="20"/>
          <w:szCs w:val="20"/>
        </w:rPr>
        <w:t>Adopte à l’unanimité les comptes administratifs comme suit </w:t>
      </w:r>
    </w:p>
    <w:p w:rsidR="00CD11DB" w:rsidRPr="003B241D" w:rsidRDefault="00CD11DB" w:rsidP="00CD11DB">
      <w:pPr>
        <w:jc w:val="both"/>
        <w:rPr>
          <w:rFonts w:ascii="Arial" w:hAnsi="Arial" w:cs="Arial"/>
          <w:sz w:val="20"/>
          <w:szCs w:val="20"/>
        </w:rPr>
      </w:pPr>
    </w:p>
    <w:p w:rsidR="00DC134D" w:rsidRDefault="00DC134D" w:rsidP="00CD11DB">
      <w:pPr>
        <w:jc w:val="both"/>
        <w:rPr>
          <w:rFonts w:ascii="Arial" w:hAnsi="Arial" w:cs="Arial"/>
          <w:sz w:val="20"/>
          <w:szCs w:val="20"/>
        </w:rPr>
      </w:pPr>
    </w:p>
    <w:p w:rsidR="003B241D" w:rsidRPr="003B241D" w:rsidRDefault="003B241D" w:rsidP="00CD11DB">
      <w:pPr>
        <w:jc w:val="both"/>
        <w:rPr>
          <w:rFonts w:ascii="Arial" w:hAnsi="Arial" w:cs="Arial"/>
          <w:sz w:val="20"/>
          <w:szCs w:val="20"/>
        </w:rPr>
      </w:pPr>
    </w:p>
    <w:tbl>
      <w:tblPr>
        <w:tblpPr w:leftFromText="141" w:rightFromText="141" w:vertAnchor="text" w:horzAnchor="margin"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277"/>
        <w:gridCol w:w="1190"/>
        <w:gridCol w:w="1202"/>
        <w:gridCol w:w="1091"/>
        <w:gridCol w:w="895"/>
        <w:gridCol w:w="639"/>
        <w:gridCol w:w="817"/>
        <w:gridCol w:w="697"/>
      </w:tblGrid>
      <w:tr w:rsidR="00CD11DB" w:rsidRPr="003B241D" w:rsidTr="00A4784E">
        <w:tc>
          <w:tcPr>
            <w:tcW w:w="0" w:type="auto"/>
          </w:tcPr>
          <w:p w:rsidR="00CD11DB" w:rsidRPr="00A4784E" w:rsidRDefault="00CD11DB" w:rsidP="00D5541A">
            <w:pPr>
              <w:jc w:val="center"/>
              <w:rPr>
                <w:rFonts w:ascii="Arial" w:hAnsi="Arial" w:cs="Arial"/>
                <w:b/>
                <w:sz w:val="18"/>
                <w:szCs w:val="18"/>
              </w:rPr>
            </w:pPr>
          </w:p>
          <w:p w:rsidR="00CD11DB" w:rsidRPr="00A4784E" w:rsidRDefault="00CD11DB" w:rsidP="00D5541A">
            <w:pPr>
              <w:jc w:val="center"/>
              <w:rPr>
                <w:rFonts w:ascii="Arial" w:hAnsi="Arial" w:cs="Arial"/>
                <w:b/>
                <w:sz w:val="18"/>
                <w:szCs w:val="18"/>
              </w:rPr>
            </w:pPr>
            <w:r w:rsidRPr="00A4784E">
              <w:rPr>
                <w:rFonts w:ascii="Arial" w:hAnsi="Arial" w:cs="Arial"/>
                <w:b/>
                <w:sz w:val="18"/>
                <w:szCs w:val="18"/>
              </w:rPr>
              <w:t>BUDGET</w:t>
            </w:r>
          </w:p>
          <w:p w:rsidR="00CD11DB" w:rsidRPr="00A4784E" w:rsidRDefault="00CD11DB" w:rsidP="00D5541A">
            <w:pPr>
              <w:jc w:val="center"/>
              <w:rPr>
                <w:rFonts w:ascii="Arial" w:hAnsi="Arial" w:cs="Arial"/>
                <w:b/>
                <w:sz w:val="18"/>
                <w:szCs w:val="18"/>
              </w:rPr>
            </w:pPr>
          </w:p>
        </w:tc>
        <w:tc>
          <w:tcPr>
            <w:tcW w:w="0" w:type="auto"/>
            <w:vAlign w:val="center"/>
          </w:tcPr>
          <w:p w:rsidR="00CD11DB" w:rsidRPr="003B241D" w:rsidRDefault="00CD11DB" w:rsidP="00A4784E">
            <w:pPr>
              <w:jc w:val="center"/>
              <w:rPr>
                <w:rFonts w:ascii="Arial" w:hAnsi="Arial" w:cs="Arial"/>
                <w:b/>
                <w:sz w:val="20"/>
                <w:szCs w:val="20"/>
              </w:rPr>
            </w:pPr>
            <w:r w:rsidRPr="003B241D">
              <w:rPr>
                <w:rFonts w:ascii="Arial" w:hAnsi="Arial" w:cs="Arial"/>
                <w:b/>
                <w:sz w:val="20"/>
                <w:szCs w:val="20"/>
              </w:rPr>
              <w:t xml:space="preserve">Dépenses </w:t>
            </w:r>
            <w:proofErr w:type="spellStart"/>
            <w:r w:rsidRPr="003B241D">
              <w:rPr>
                <w:rFonts w:ascii="Arial" w:hAnsi="Arial" w:cs="Arial"/>
                <w:b/>
                <w:sz w:val="20"/>
                <w:szCs w:val="20"/>
              </w:rPr>
              <w:t>Fonct</w:t>
            </w:r>
            <w:proofErr w:type="spellEnd"/>
            <w:r w:rsidRPr="003B241D">
              <w:rPr>
                <w:rFonts w:ascii="Arial" w:hAnsi="Arial" w:cs="Arial"/>
                <w:b/>
                <w:sz w:val="20"/>
                <w:szCs w:val="20"/>
              </w:rPr>
              <w:t>.</w:t>
            </w:r>
          </w:p>
        </w:tc>
        <w:tc>
          <w:tcPr>
            <w:tcW w:w="0" w:type="auto"/>
            <w:vAlign w:val="center"/>
          </w:tcPr>
          <w:p w:rsidR="00CD11DB" w:rsidRPr="003B241D" w:rsidRDefault="00CD11DB" w:rsidP="00A4784E">
            <w:pPr>
              <w:jc w:val="center"/>
              <w:rPr>
                <w:rFonts w:ascii="Arial" w:hAnsi="Arial" w:cs="Arial"/>
                <w:b/>
                <w:sz w:val="20"/>
                <w:szCs w:val="20"/>
              </w:rPr>
            </w:pPr>
            <w:r w:rsidRPr="003B241D">
              <w:rPr>
                <w:rFonts w:ascii="Arial" w:hAnsi="Arial" w:cs="Arial"/>
                <w:b/>
                <w:sz w:val="20"/>
                <w:szCs w:val="20"/>
              </w:rPr>
              <w:t xml:space="preserve">Recettes </w:t>
            </w:r>
            <w:proofErr w:type="spellStart"/>
            <w:r w:rsidRPr="003B241D">
              <w:rPr>
                <w:rFonts w:ascii="Arial" w:hAnsi="Arial" w:cs="Arial"/>
                <w:b/>
                <w:sz w:val="20"/>
                <w:szCs w:val="20"/>
              </w:rPr>
              <w:t>Fonct</w:t>
            </w:r>
            <w:proofErr w:type="spellEnd"/>
            <w:proofErr w:type="gramStart"/>
            <w:r w:rsidR="00A4784E">
              <w:rPr>
                <w:rFonts w:ascii="Arial" w:hAnsi="Arial" w:cs="Arial"/>
                <w:b/>
                <w:sz w:val="20"/>
                <w:szCs w:val="20"/>
              </w:rPr>
              <w:t>.</w:t>
            </w:r>
            <w:r w:rsidRPr="003B241D">
              <w:rPr>
                <w:rFonts w:ascii="Arial" w:hAnsi="Arial" w:cs="Arial"/>
                <w:b/>
                <w:sz w:val="20"/>
                <w:szCs w:val="20"/>
              </w:rPr>
              <w:t>.</w:t>
            </w:r>
            <w:proofErr w:type="gramEnd"/>
          </w:p>
        </w:tc>
        <w:tc>
          <w:tcPr>
            <w:tcW w:w="0" w:type="auto"/>
            <w:vAlign w:val="center"/>
          </w:tcPr>
          <w:p w:rsidR="00CD11DB" w:rsidRPr="003B241D" w:rsidRDefault="00CD11DB" w:rsidP="00D5541A">
            <w:pPr>
              <w:jc w:val="center"/>
              <w:rPr>
                <w:rFonts w:ascii="Arial" w:hAnsi="Arial" w:cs="Arial"/>
                <w:b/>
                <w:sz w:val="20"/>
                <w:szCs w:val="20"/>
              </w:rPr>
            </w:pPr>
            <w:r w:rsidRPr="003B241D">
              <w:rPr>
                <w:rFonts w:ascii="Arial" w:hAnsi="Arial" w:cs="Arial"/>
                <w:b/>
                <w:sz w:val="20"/>
                <w:szCs w:val="20"/>
              </w:rPr>
              <w:t>Dépenses Invest</w:t>
            </w:r>
          </w:p>
        </w:tc>
        <w:tc>
          <w:tcPr>
            <w:tcW w:w="0" w:type="auto"/>
            <w:vAlign w:val="center"/>
          </w:tcPr>
          <w:p w:rsidR="00CD11DB" w:rsidRPr="003B241D" w:rsidRDefault="00CD11DB" w:rsidP="00D5541A">
            <w:pPr>
              <w:jc w:val="center"/>
              <w:rPr>
                <w:rFonts w:ascii="Arial" w:hAnsi="Arial" w:cs="Arial"/>
                <w:b/>
                <w:sz w:val="20"/>
                <w:szCs w:val="20"/>
              </w:rPr>
            </w:pPr>
          </w:p>
          <w:p w:rsidR="00CD11DB" w:rsidRPr="003B241D" w:rsidRDefault="00CD11DB" w:rsidP="00D5541A">
            <w:pPr>
              <w:jc w:val="center"/>
              <w:rPr>
                <w:rFonts w:ascii="Arial" w:hAnsi="Arial" w:cs="Arial"/>
                <w:b/>
                <w:sz w:val="20"/>
                <w:szCs w:val="20"/>
              </w:rPr>
            </w:pPr>
            <w:r w:rsidRPr="003B241D">
              <w:rPr>
                <w:rFonts w:ascii="Arial" w:hAnsi="Arial" w:cs="Arial"/>
                <w:b/>
                <w:sz w:val="20"/>
                <w:szCs w:val="20"/>
              </w:rPr>
              <w:t>Recettes Invest</w:t>
            </w:r>
          </w:p>
          <w:p w:rsidR="00CD11DB" w:rsidRPr="003B241D" w:rsidRDefault="00CD11DB" w:rsidP="00D5541A">
            <w:pPr>
              <w:jc w:val="center"/>
              <w:rPr>
                <w:rFonts w:ascii="Arial" w:hAnsi="Arial" w:cs="Arial"/>
                <w:b/>
                <w:sz w:val="20"/>
                <w:szCs w:val="20"/>
              </w:rPr>
            </w:pPr>
          </w:p>
        </w:tc>
        <w:tc>
          <w:tcPr>
            <w:tcW w:w="0" w:type="auto"/>
            <w:vAlign w:val="center"/>
          </w:tcPr>
          <w:p w:rsidR="00CD11DB" w:rsidRPr="003B241D" w:rsidRDefault="00CD11DB" w:rsidP="00D5541A">
            <w:pPr>
              <w:jc w:val="center"/>
              <w:rPr>
                <w:rFonts w:ascii="Arial" w:hAnsi="Arial" w:cs="Arial"/>
                <w:sz w:val="20"/>
                <w:szCs w:val="20"/>
              </w:rPr>
            </w:pPr>
            <w:r w:rsidRPr="003B241D">
              <w:rPr>
                <w:rFonts w:ascii="Arial" w:hAnsi="Arial" w:cs="Arial"/>
                <w:sz w:val="20"/>
                <w:szCs w:val="20"/>
              </w:rPr>
              <w:t>Votants</w:t>
            </w:r>
          </w:p>
        </w:tc>
        <w:tc>
          <w:tcPr>
            <w:tcW w:w="0" w:type="auto"/>
            <w:vAlign w:val="center"/>
          </w:tcPr>
          <w:p w:rsidR="00CD11DB" w:rsidRPr="003B241D" w:rsidRDefault="00CD11DB" w:rsidP="00D5541A">
            <w:pPr>
              <w:jc w:val="center"/>
              <w:rPr>
                <w:rFonts w:ascii="Arial" w:hAnsi="Arial" w:cs="Arial"/>
                <w:sz w:val="20"/>
                <w:szCs w:val="20"/>
              </w:rPr>
            </w:pPr>
            <w:r w:rsidRPr="003B241D">
              <w:rPr>
                <w:rFonts w:ascii="Arial" w:hAnsi="Arial" w:cs="Arial"/>
                <w:sz w:val="20"/>
                <w:szCs w:val="20"/>
              </w:rPr>
              <w:t>Pour</w:t>
            </w:r>
          </w:p>
        </w:tc>
        <w:tc>
          <w:tcPr>
            <w:tcW w:w="0" w:type="auto"/>
            <w:vAlign w:val="center"/>
          </w:tcPr>
          <w:p w:rsidR="00CD11DB" w:rsidRPr="003B241D" w:rsidRDefault="00CD11DB" w:rsidP="00D5541A">
            <w:pPr>
              <w:jc w:val="center"/>
              <w:rPr>
                <w:rFonts w:ascii="Arial" w:hAnsi="Arial" w:cs="Arial"/>
                <w:sz w:val="20"/>
                <w:szCs w:val="20"/>
              </w:rPr>
            </w:pPr>
            <w:r w:rsidRPr="003B241D">
              <w:rPr>
                <w:rFonts w:ascii="Arial" w:hAnsi="Arial" w:cs="Arial"/>
                <w:sz w:val="20"/>
                <w:szCs w:val="20"/>
              </w:rPr>
              <w:t>Contre</w:t>
            </w:r>
          </w:p>
        </w:tc>
        <w:tc>
          <w:tcPr>
            <w:tcW w:w="0" w:type="auto"/>
            <w:vAlign w:val="center"/>
          </w:tcPr>
          <w:p w:rsidR="00CD11DB" w:rsidRPr="003B241D" w:rsidRDefault="00CD11DB" w:rsidP="00D5541A">
            <w:pPr>
              <w:jc w:val="center"/>
              <w:rPr>
                <w:rFonts w:ascii="Arial" w:hAnsi="Arial" w:cs="Arial"/>
                <w:sz w:val="20"/>
                <w:szCs w:val="20"/>
              </w:rPr>
            </w:pPr>
            <w:proofErr w:type="spellStart"/>
            <w:r w:rsidRPr="003B241D">
              <w:rPr>
                <w:rFonts w:ascii="Arial" w:hAnsi="Arial" w:cs="Arial"/>
                <w:sz w:val="20"/>
                <w:szCs w:val="20"/>
              </w:rPr>
              <w:t>Abst</w:t>
            </w:r>
            <w:proofErr w:type="spellEnd"/>
            <w:r w:rsidRPr="003B241D">
              <w:rPr>
                <w:rFonts w:ascii="Arial" w:hAnsi="Arial" w:cs="Arial"/>
                <w:sz w:val="20"/>
                <w:szCs w:val="20"/>
              </w:rPr>
              <w:t>°</w:t>
            </w:r>
          </w:p>
        </w:tc>
      </w:tr>
      <w:tr w:rsidR="00CD11DB" w:rsidRPr="003B241D" w:rsidTr="00A4784E">
        <w:tc>
          <w:tcPr>
            <w:tcW w:w="0" w:type="auto"/>
            <w:vMerge w:val="restart"/>
          </w:tcPr>
          <w:p w:rsidR="00CD11DB" w:rsidRPr="00A4784E" w:rsidRDefault="00CD11DB" w:rsidP="00D5541A">
            <w:pPr>
              <w:jc w:val="center"/>
              <w:rPr>
                <w:rFonts w:ascii="Arial" w:hAnsi="Arial" w:cs="Arial"/>
                <w:b/>
                <w:sz w:val="18"/>
                <w:szCs w:val="18"/>
              </w:rPr>
            </w:pPr>
          </w:p>
          <w:p w:rsidR="00CD11DB" w:rsidRPr="00A4784E" w:rsidRDefault="00CD11DB" w:rsidP="00D5541A">
            <w:pPr>
              <w:jc w:val="center"/>
              <w:rPr>
                <w:rFonts w:ascii="Arial" w:hAnsi="Arial" w:cs="Arial"/>
                <w:b/>
                <w:sz w:val="18"/>
                <w:szCs w:val="18"/>
              </w:rPr>
            </w:pPr>
            <w:r w:rsidRPr="00A4784E">
              <w:rPr>
                <w:rFonts w:ascii="Arial" w:hAnsi="Arial" w:cs="Arial"/>
                <w:b/>
                <w:sz w:val="18"/>
                <w:szCs w:val="18"/>
              </w:rPr>
              <w:t>BUDGET CNE</w:t>
            </w:r>
          </w:p>
          <w:p w:rsidR="00CD11DB" w:rsidRPr="00A4784E" w:rsidRDefault="00CD11DB" w:rsidP="00D5541A">
            <w:pPr>
              <w:jc w:val="center"/>
              <w:rPr>
                <w:rFonts w:ascii="Arial" w:hAnsi="Arial" w:cs="Arial"/>
                <w:sz w:val="18"/>
                <w:szCs w:val="18"/>
              </w:rPr>
            </w:pPr>
          </w:p>
          <w:p w:rsidR="00CD11DB" w:rsidRPr="00A4784E" w:rsidRDefault="00CD11DB" w:rsidP="00D5541A">
            <w:pPr>
              <w:jc w:val="center"/>
              <w:rPr>
                <w:rFonts w:ascii="Arial" w:hAnsi="Arial" w:cs="Arial"/>
                <w:sz w:val="18"/>
                <w:szCs w:val="18"/>
              </w:rPr>
            </w:pPr>
            <w:r w:rsidRPr="00A4784E">
              <w:rPr>
                <w:rFonts w:ascii="Arial" w:hAnsi="Arial" w:cs="Arial"/>
                <w:sz w:val="18"/>
                <w:szCs w:val="18"/>
                <w:highlight w:val="lightGray"/>
              </w:rPr>
              <w:t>Restes à Réaliser</w:t>
            </w:r>
          </w:p>
        </w:tc>
        <w:tc>
          <w:tcPr>
            <w:tcW w:w="0" w:type="auto"/>
            <w:vAlign w:val="center"/>
          </w:tcPr>
          <w:p w:rsidR="00CD11DB" w:rsidRPr="00A4784E" w:rsidRDefault="00CD11DB" w:rsidP="00D5541A">
            <w:pPr>
              <w:jc w:val="center"/>
              <w:rPr>
                <w:rFonts w:ascii="Arial" w:hAnsi="Arial" w:cs="Arial"/>
                <w:sz w:val="16"/>
                <w:szCs w:val="16"/>
              </w:rPr>
            </w:pPr>
          </w:p>
          <w:p w:rsidR="00CD11DB" w:rsidRPr="00A4784E" w:rsidRDefault="00CD11DB" w:rsidP="00D5541A">
            <w:pPr>
              <w:jc w:val="center"/>
              <w:rPr>
                <w:rFonts w:ascii="Arial" w:hAnsi="Arial" w:cs="Arial"/>
                <w:sz w:val="16"/>
                <w:szCs w:val="16"/>
              </w:rPr>
            </w:pPr>
            <w:r w:rsidRPr="00A4784E">
              <w:rPr>
                <w:rFonts w:ascii="Arial" w:hAnsi="Arial" w:cs="Arial"/>
                <w:sz w:val="16"/>
                <w:szCs w:val="16"/>
              </w:rPr>
              <w:t>11 011 818,35</w:t>
            </w:r>
          </w:p>
          <w:p w:rsidR="00CD11DB" w:rsidRPr="00A4784E" w:rsidRDefault="00CD11DB" w:rsidP="00D5541A">
            <w:pPr>
              <w:jc w:val="center"/>
              <w:rPr>
                <w:rFonts w:ascii="Arial" w:hAnsi="Arial" w:cs="Arial"/>
                <w:sz w:val="16"/>
                <w:szCs w:val="16"/>
              </w:rPr>
            </w:pP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1 367 731,42</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752 818,35</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628 976,42</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r>
      <w:tr w:rsidR="00A4784E" w:rsidRPr="003B241D" w:rsidTr="00A4784E">
        <w:tc>
          <w:tcPr>
            <w:tcW w:w="0" w:type="auto"/>
            <w:vMerge/>
            <w:tcBorders>
              <w:bottom w:val="single" w:sz="4" w:space="0" w:color="auto"/>
            </w:tcBorders>
          </w:tcPr>
          <w:p w:rsidR="00CD11DB" w:rsidRPr="00A4784E" w:rsidRDefault="00CD11DB" w:rsidP="00D5541A">
            <w:pPr>
              <w:jc w:val="center"/>
              <w:rPr>
                <w:rFonts w:ascii="Arial" w:hAnsi="Arial" w:cs="Arial"/>
                <w:sz w:val="18"/>
                <w:szCs w:val="18"/>
              </w:rPr>
            </w:pPr>
          </w:p>
        </w:tc>
        <w:tc>
          <w:tcPr>
            <w:tcW w:w="0" w:type="auto"/>
            <w:vAlign w:val="center"/>
          </w:tcPr>
          <w:p w:rsidR="00CD11DB" w:rsidRPr="00A4784E" w:rsidRDefault="00CD11DB" w:rsidP="00D5541A">
            <w:pPr>
              <w:jc w:val="center"/>
              <w:rPr>
                <w:rFonts w:ascii="Arial" w:hAnsi="Arial" w:cs="Arial"/>
                <w:sz w:val="16"/>
                <w:szCs w:val="16"/>
              </w:rPr>
            </w:pPr>
          </w:p>
        </w:tc>
        <w:tc>
          <w:tcPr>
            <w:tcW w:w="0" w:type="auto"/>
            <w:vAlign w:val="center"/>
          </w:tcPr>
          <w:p w:rsidR="00CD11DB" w:rsidRPr="00A4784E" w:rsidRDefault="00CD11DB" w:rsidP="00D5541A">
            <w:pPr>
              <w:jc w:val="center"/>
              <w:rPr>
                <w:rFonts w:ascii="Arial" w:hAnsi="Arial" w:cs="Arial"/>
                <w:sz w:val="16"/>
                <w:szCs w:val="16"/>
              </w:rPr>
            </w:pPr>
          </w:p>
        </w:tc>
        <w:tc>
          <w:tcPr>
            <w:tcW w:w="0" w:type="auto"/>
            <w:shd w:val="clear" w:color="auto" w:fill="D9D9D9"/>
            <w:vAlign w:val="center"/>
          </w:tcPr>
          <w:p w:rsidR="00CD11DB" w:rsidRPr="00A4784E" w:rsidRDefault="00CD11DB" w:rsidP="00D5541A">
            <w:pPr>
              <w:jc w:val="center"/>
              <w:rPr>
                <w:rFonts w:ascii="Arial" w:hAnsi="Arial" w:cs="Arial"/>
                <w:sz w:val="16"/>
                <w:szCs w:val="16"/>
                <w:highlight w:val="lightGray"/>
              </w:rPr>
            </w:pPr>
            <w:r w:rsidRPr="00A4784E">
              <w:rPr>
                <w:rFonts w:ascii="Arial" w:hAnsi="Arial" w:cs="Arial"/>
                <w:sz w:val="16"/>
                <w:szCs w:val="16"/>
                <w:highlight w:val="lightGray"/>
              </w:rPr>
              <w:t>144 573,43</w:t>
            </w:r>
          </w:p>
        </w:tc>
        <w:tc>
          <w:tcPr>
            <w:tcW w:w="0" w:type="auto"/>
            <w:shd w:val="clear" w:color="auto" w:fill="D9D9D9"/>
            <w:vAlign w:val="center"/>
          </w:tcPr>
          <w:p w:rsidR="00CD11DB" w:rsidRPr="00A4784E" w:rsidRDefault="00CD11DB" w:rsidP="00D5541A">
            <w:pPr>
              <w:jc w:val="center"/>
              <w:rPr>
                <w:rFonts w:ascii="Arial" w:hAnsi="Arial" w:cs="Arial"/>
                <w:sz w:val="16"/>
                <w:szCs w:val="16"/>
                <w:highlight w:val="lightGray"/>
              </w:rPr>
            </w:pPr>
            <w:r w:rsidRPr="00A4784E">
              <w:rPr>
                <w:rFonts w:ascii="Arial" w:hAnsi="Arial" w:cs="Arial"/>
                <w:sz w:val="16"/>
                <w:szCs w:val="16"/>
                <w:highlight w:val="lightGray"/>
              </w:rPr>
              <w:t>96 673,20</w:t>
            </w: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r>
      <w:tr w:rsidR="00CD11DB" w:rsidRPr="003B241D" w:rsidTr="00A4784E">
        <w:tc>
          <w:tcPr>
            <w:tcW w:w="0" w:type="auto"/>
            <w:tcBorders>
              <w:bottom w:val="nil"/>
            </w:tcBorders>
          </w:tcPr>
          <w:p w:rsidR="00CD11DB" w:rsidRPr="00A4784E" w:rsidRDefault="00CD11DB" w:rsidP="00D5541A">
            <w:pPr>
              <w:jc w:val="center"/>
              <w:rPr>
                <w:rFonts w:ascii="Arial" w:hAnsi="Arial" w:cs="Arial"/>
                <w:sz w:val="18"/>
                <w:szCs w:val="18"/>
              </w:rPr>
            </w:pPr>
          </w:p>
          <w:p w:rsidR="00CD11DB" w:rsidRPr="00A4784E" w:rsidRDefault="00CD11DB" w:rsidP="00D5541A">
            <w:pPr>
              <w:jc w:val="center"/>
              <w:rPr>
                <w:rFonts w:ascii="Arial" w:hAnsi="Arial" w:cs="Arial"/>
                <w:b/>
                <w:sz w:val="18"/>
                <w:szCs w:val="18"/>
              </w:rPr>
            </w:pPr>
            <w:r w:rsidRPr="00A4784E">
              <w:rPr>
                <w:rFonts w:ascii="Arial" w:hAnsi="Arial" w:cs="Arial"/>
                <w:b/>
                <w:sz w:val="18"/>
                <w:szCs w:val="18"/>
              </w:rPr>
              <w:t>EAU</w:t>
            </w:r>
          </w:p>
          <w:p w:rsidR="00CD11DB" w:rsidRPr="00A4784E" w:rsidRDefault="00CD11DB" w:rsidP="00D5541A">
            <w:pPr>
              <w:jc w:val="center"/>
              <w:rPr>
                <w:rFonts w:ascii="Arial" w:hAnsi="Arial" w:cs="Arial"/>
                <w:sz w:val="18"/>
                <w:szCs w:val="18"/>
              </w:rPr>
            </w:pP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171 193,67</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189 474,84</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366 907,34</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515 542,30</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r>
      <w:tr w:rsidR="00A4784E" w:rsidRPr="003B241D" w:rsidTr="00A4784E">
        <w:tc>
          <w:tcPr>
            <w:tcW w:w="0" w:type="auto"/>
            <w:tcBorders>
              <w:top w:val="nil"/>
              <w:bottom w:val="single" w:sz="4" w:space="0" w:color="auto"/>
            </w:tcBorders>
          </w:tcPr>
          <w:p w:rsidR="00CD11DB" w:rsidRPr="00A4784E" w:rsidRDefault="00CD11DB" w:rsidP="00D5541A">
            <w:pPr>
              <w:jc w:val="center"/>
              <w:rPr>
                <w:rFonts w:ascii="Arial" w:hAnsi="Arial" w:cs="Arial"/>
                <w:sz w:val="18"/>
                <w:szCs w:val="18"/>
                <w:highlight w:val="lightGray"/>
              </w:rPr>
            </w:pPr>
          </w:p>
          <w:p w:rsidR="00CD11DB" w:rsidRPr="00A4784E" w:rsidRDefault="00CD11DB" w:rsidP="00D5541A">
            <w:pPr>
              <w:jc w:val="center"/>
              <w:rPr>
                <w:rFonts w:ascii="Arial" w:hAnsi="Arial" w:cs="Arial"/>
                <w:sz w:val="18"/>
                <w:szCs w:val="18"/>
              </w:rPr>
            </w:pPr>
            <w:r w:rsidRPr="00A4784E">
              <w:rPr>
                <w:rFonts w:ascii="Arial" w:hAnsi="Arial" w:cs="Arial"/>
                <w:sz w:val="18"/>
                <w:szCs w:val="18"/>
                <w:highlight w:val="lightGray"/>
              </w:rPr>
              <w:t>Restes à Réaliser</w:t>
            </w:r>
          </w:p>
        </w:tc>
        <w:tc>
          <w:tcPr>
            <w:tcW w:w="0" w:type="auto"/>
            <w:tcBorders>
              <w:bottom w:val="single" w:sz="4" w:space="0" w:color="auto"/>
            </w:tcBorders>
            <w:vAlign w:val="center"/>
          </w:tcPr>
          <w:p w:rsidR="00CD11DB" w:rsidRPr="00A4784E" w:rsidRDefault="00CD11DB" w:rsidP="00D5541A">
            <w:pPr>
              <w:jc w:val="center"/>
              <w:rPr>
                <w:rFonts w:ascii="Arial" w:hAnsi="Arial" w:cs="Arial"/>
                <w:sz w:val="16"/>
                <w:szCs w:val="16"/>
              </w:rPr>
            </w:pPr>
          </w:p>
        </w:tc>
        <w:tc>
          <w:tcPr>
            <w:tcW w:w="0" w:type="auto"/>
            <w:vAlign w:val="center"/>
          </w:tcPr>
          <w:p w:rsidR="00CD11DB" w:rsidRPr="00A4784E" w:rsidRDefault="00CD11DB" w:rsidP="00D5541A">
            <w:pPr>
              <w:jc w:val="center"/>
              <w:rPr>
                <w:rFonts w:ascii="Arial" w:hAnsi="Arial" w:cs="Arial"/>
                <w:sz w:val="16"/>
                <w:szCs w:val="16"/>
              </w:rPr>
            </w:pPr>
          </w:p>
        </w:tc>
        <w:tc>
          <w:tcPr>
            <w:tcW w:w="0" w:type="auto"/>
            <w:shd w:val="clear" w:color="auto" w:fill="D0CECE"/>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46 816,87</w:t>
            </w:r>
          </w:p>
        </w:tc>
        <w:tc>
          <w:tcPr>
            <w:tcW w:w="0" w:type="auto"/>
            <w:shd w:val="clear" w:color="auto" w:fill="D0CECE"/>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167 957,66</w:t>
            </w: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r>
      <w:tr w:rsidR="00CD11DB" w:rsidRPr="003B241D" w:rsidTr="00A4784E">
        <w:tc>
          <w:tcPr>
            <w:tcW w:w="0" w:type="auto"/>
            <w:tcBorders>
              <w:bottom w:val="nil"/>
            </w:tcBorders>
          </w:tcPr>
          <w:p w:rsidR="00CD11DB" w:rsidRPr="00A4784E" w:rsidRDefault="00CD11DB" w:rsidP="00D5541A">
            <w:pPr>
              <w:jc w:val="center"/>
              <w:rPr>
                <w:rFonts w:ascii="Arial" w:hAnsi="Arial" w:cs="Arial"/>
                <w:sz w:val="18"/>
                <w:szCs w:val="18"/>
              </w:rPr>
            </w:pPr>
          </w:p>
          <w:p w:rsidR="00CD11DB" w:rsidRPr="00A4784E" w:rsidRDefault="00CD11DB" w:rsidP="00D5541A">
            <w:pPr>
              <w:jc w:val="center"/>
              <w:rPr>
                <w:rFonts w:ascii="Arial" w:hAnsi="Arial" w:cs="Arial"/>
                <w:b/>
                <w:sz w:val="18"/>
                <w:szCs w:val="18"/>
              </w:rPr>
            </w:pPr>
            <w:r w:rsidRPr="00A4784E">
              <w:rPr>
                <w:rFonts w:ascii="Arial" w:hAnsi="Arial" w:cs="Arial"/>
                <w:b/>
                <w:sz w:val="18"/>
                <w:szCs w:val="18"/>
              </w:rPr>
              <w:t>ASSAINIST.</w:t>
            </w:r>
          </w:p>
          <w:p w:rsidR="00CD11DB" w:rsidRPr="00A4784E" w:rsidRDefault="00CD11DB" w:rsidP="00D5541A">
            <w:pPr>
              <w:jc w:val="center"/>
              <w:rPr>
                <w:rFonts w:ascii="Arial" w:hAnsi="Arial" w:cs="Arial"/>
                <w:sz w:val="18"/>
                <w:szCs w:val="18"/>
              </w:rPr>
            </w:pPr>
          </w:p>
        </w:tc>
        <w:tc>
          <w:tcPr>
            <w:tcW w:w="0" w:type="auto"/>
            <w:tcBorders>
              <w:bottom w:val="nil"/>
            </w:tcBorders>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79 892,12</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204 980,39</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6 066,68</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302 381,90</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c>
          <w:tcPr>
            <w:tcW w:w="0" w:type="auto"/>
            <w:vMerge w:val="restart"/>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r>
      <w:tr w:rsidR="00A4784E" w:rsidRPr="003B241D" w:rsidTr="00A4784E">
        <w:tc>
          <w:tcPr>
            <w:tcW w:w="0" w:type="auto"/>
            <w:tcBorders>
              <w:top w:val="nil"/>
            </w:tcBorders>
            <w:vAlign w:val="center"/>
          </w:tcPr>
          <w:p w:rsidR="00CD11DB" w:rsidRPr="00A4784E" w:rsidRDefault="00CD11DB" w:rsidP="00D5541A">
            <w:pPr>
              <w:jc w:val="center"/>
              <w:rPr>
                <w:rFonts w:ascii="Arial" w:hAnsi="Arial" w:cs="Arial"/>
                <w:sz w:val="18"/>
                <w:szCs w:val="18"/>
                <w:highlight w:val="lightGray"/>
              </w:rPr>
            </w:pPr>
          </w:p>
          <w:p w:rsidR="00CD11DB" w:rsidRPr="00A4784E" w:rsidRDefault="00CD11DB" w:rsidP="00D5541A">
            <w:pPr>
              <w:jc w:val="center"/>
              <w:rPr>
                <w:rFonts w:ascii="Arial" w:hAnsi="Arial" w:cs="Arial"/>
                <w:sz w:val="18"/>
                <w:szCs w:val="18"/>
              </w:rPr>
            </w:pPr>
            <w:r w:rsidRPr="00A4784E">
              <w:rPr>
                <w:rFonts w:ascii="Arial" w:hAnsi="Arial" w:cs="Arial"/>
                <w:sz w:val="18"/>
                <w:szCs w:val="18"/>
                <w:highlight w:val="lightGray"/>
              </w:rPr>
              <w:t>Restes à Réaliser</w:t>
            </w:r>
          </w:p>
        </w:tc>
        <w:tc>
          <w:tcPr>
            <w:tcW w:w="0" w:type="auto"/>
            <w:tcBorders>
              <w:top w:val="nil"/>
            </w:tcBorders>
            <w:vAlign w:val="center"/>
          </w:tcPr>
          <w:p w:rsidR="00CD11DB" w:rsidRPr="00A4784E" w:rsidRDefault="00CD11DB" w:rsidP="00D5541A">
            <w:pPr>
              <w:jc w:val="center"/>
              <w:rPr>
                <w:rFonts w:ascii="Arial" w:hAnsi="Arial" w:cs="Arial"/>
                <w:sz w:val="16"/>
                <w:szCs w:val="16"/>
              </w:rPr>
            </w:pPr>
          </w:p>
        </w:tc>
        <w:tc>
          <w:tcPr>
            <w:tcW w:w="0" w:type="auto"/>
            <w:vAlign w:val="center"/>
          </w:tcPr>
          <w:p w:rsidR="00CD11DB" w:rsidRPr="00A4784E" w:rsidRDefault="00CD11DB" w:rsidP="00D5541A">
            <w:pPr>
              <w:jc w:val="center"/>
              <w:rPr>
                <w:rFonts w:ascii="Arial" w:hAnsi="Arial" w:cs="Arial"/>
                <w:sz w:val="16"/>
                <w:szCs w:val="16"/>
              </w:rPr>
            </w:pPr>
          </w:p>
        </w:tc>
        <w:tc>
          <w:tcPr>
            <w:tcW w:w="0" w:type="auto"/>
            <w:shd w:val="clear" w:color="auto" w:fill="D9D9D9"/>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27 435,00</w:t>
            </w:r>
          </w:p>
        </w:tc>
        <w:tc>
          <w:tcPr>
            <w:tcW w:w="0" w:type="auto"/>
            <w:shd w:val="clear" w:color="auto" w:fill="D9D9D9"/>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14 586,00</w:t>
            </w: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c>
          <w:tcPr>
            <w:tcW w:w="0" w:type="auto"/>
            <w:vMerge/>
            <w:vAlign w:val="center"/>
          </w:tcPr>
          <w:p w:rsidR="00CD11DB" w:rsidRPr="00A4784E" w:rsidRDefault="00CD11DB" w:rsidP="00D5541A">
            <w:pPr>
              <w:jc w:val="center"/>
              <w:rPr>
                <w:rFonts w:ascii="Arial" w:hAnsi="Arial" w:cs="Arial"/>
                <w:sz w:val="16"/>
                <w:szCs w:val="16"/>
              </w:rPr>
            </w:pPr>
          </w:p>
        </w:tc>
      </w:tr>
      <w:tr w:rsidR="00CD11DB" w:rsidRPr="003B241D" w:rsidTr="00A4784E">
        <w:tc>
          <w:tcPr>
            <w:tcW w:w="0" w:type="auto"/>
          </w:tcPr>
          <w:p w:rsidR="00CD11DB" w:rsidRPr="00A4784E" w:rsidRDefault="00CD11DB" w:rsidP="00D5541A">
            <w:pPr>
              <w:jc w:val="center"/>
              <w:rPr>
                <w:rFonts w:ascii="Arial" w:hAnsi="Arial" w:cs="Arial"/>
                <w:sz w:val="18"/>
                <w:szCs w:val="18"/>
              </w:rPr>
            </w:pPr>
          </w:p>
          <w:p w:rsidR="00CD11DB" w:rsidRPr="00A4784E" w:rsidRDefault="00CD11DB" w:rsidP="00D5541A">
            <w:pPr>
              <w:jc w:val="center"/>
              <w:rPr>
                <w:rFonts w:ascii="Arial" w:hAnsi="Arial" w:cs="Arial"/>
                <w:b/>
                <w:sz w:val="18"/>
                <w:szCs w:val="18"/>
              </w:rPr>
            </w:pPr>
            <w:r w:rsidRPr="00A4784E">
              <w:rPr>
                <w:rFonts w:ascii="Arial" w:hAnsi="Arial" w:cs="Arial"/>
                <w:b/>
                <w:sz w:val="18"/>
                <w:szCs w:val="18"/>
              </w:rPr>
              <w:t>INTER.ECO</w:t>
            </w:r>
          </w:p>
          <w:p w:rsidR="00CD11DB" w:rsidRPr="00A4784E" w:rsidRDefault="00CD11DB" w:rsidP="00D5541A">
            <w:pPr>
              <w:jc w:val="center"/>
              <w:rPr>
                <w:rFonts w:ascii="Arial" w:hAnsi="Arial" w:cs="Arial"/>
                <w:sz w:val="18"/>
                <w:szCs w:val="18"/>
              </w:rPr>
            </w:pP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9 479,74</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30 736,80</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22 244,66</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12 783,90</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9</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c>
          <w:tcPr>
            <w:tcW w:w="0" w:type="auto"/>
            <w:vAlign w:val="center"/>
          </w:tcPr>
          <w:p w:rsidR="00CD11DB" w:rsidRPr="00A4784E" w:rsidRDefault="00CD11DB" w:rsidP="00D5541A">
            <w:pPr>
              <w:jc w:val="center"/>
              <w:rPr>
                <w:rFonts w:ascii="Arial" w:hAnsi="Arial" w:cs="Arial"/>
                <w:sz w:val="16"/>
                <w:szCs w:val="16"/>
              </w:rPr>
            </w:pPr>
            <w:r w:rsidRPr="00A4784E">
              <w:rPr>
                <w:rFonts w:ascii="Arial" w:hAnsi="Arial" w:cs="Arial"/>
                <w:sz w:val="16"/>
                <w:szCs w:val="16"/>
              </w:rPr>
              <w:t>0</w:t>
            </w:r>
          </w:p>
        </w:tc>
      </w:tr>
    </w:tbl>
    <w:p w:rsidR="00CD11DB" w:rsidRPr="003B241D" w:rsidRDefault="00CD11DB" w:rsidP="00CD11DB">
      <w:pPr>
        <w:jc w:val="both"/>
        <w:rPr>
          <w:rFonts w:ascii="Arial" w:hAnsi="Arial" w:cs="Arial"/>
          <w:sz w:val="20"/>
          <w:szCs w:val="20"/>
        </w:rPr>
      </w:pPr>
    </w:p>
    <w:p w:rsidR="0079127C" w:rsidRDefault="0079127C" w:rsidP="0079127C">
      <w:pPr>
        <w:spacing w:after="160" w:line="259" w:lineRule="auto"/>
        <w:ind w:left="426"/>
        <w:contextualSpacing/>
        <w:rPr>
          <w:rFonts w:ascii="Arial" w:eastAsia="Calibri" w:hAnsi="Arial" w:cs="Arial"/>
          <w:b/>
          <w:color w:val="000000"/>
          <w:sz w:val="20"/>
          <w:szCs w:val="20"/>
        </w:rPr>
      </w:pPr>
    </w:p>
    <w:p w:rsidR="00216DA0" w:rsidRPr="003B241D" w:rsidRDefault="00216DA0" w:rsidP="00216DA0">
      <w:pPr>
        <w:numPr>
          <w:ilvl w:val="0"/>
          <w:numId w:val="25"/>
        </w:numPr>
        <w:spacing w:after="160" w:line="259" w:lineRule="auto"/>
        <w:ind w:left="426"/>
        <w:contextualSpacing/>
        <w:rPr>
          <w:rFonts w:ascii="Arial" w:eastAsia="Calibri" w:hAnsi="Arial" w:cs="Arial"/>
          <w:b/>
          <w:color w:val="000000"/>
          <w:sz w:val="20"/>
          <w:szCs w:val="20"/>
        </w:rPr>
      </w:pPr>
      <w:r w:rsidRPr="003B241D">
        <w:rPr>
          <w:rFonts w:ascii="Arial" w:eastAsia="Calibri" w:hAnsi="Arial" w:cs="Arial"/>
          <w:b/>
          <w:color w:val="000000"/>
          <w:sz w:val="20"/>
          <w:szCs w:val="20"/>
        </w:rPr>
        <w:t>Affectation du résultat</w:t>
      </w:r>
    </w:p>
    <w:p w:rsidR="00CD11DB" w:rsidRPr="003B241D" w:rsidRDefault="00CD11DB" w:rsidP="00216DA0">
      <w:pPr>
        <w:spacing w:after="160" w:line="259" w:lineRule="auto"/>
        <w:ind w:left="66"/>
        <w:contextualSpacing/>
        <w:jc w:val="both"/>
        <w:rPr>
          <w:rFonts w:ascii="Arial" w:eastAsia="Calibri" w:hAnsi="Arial" w:cs="Arial"/>
          <w:color w:val="000000"/>
          <w:sz w:val="20"/>
          <w:szCs w:val="20"/>
        </w:rPr>
      </w:pPr>
      <w:r w:rsidRPr="003B241D">
        <w:rPr>
          <w:rFonts w:ascii="Arial" w:eastAsia="Calibri" w:hAnsi="Arial" w:cs="Arial"/>
          <w:color w:val="000000"/>
          <w:sz w:val="20"/>
          <w:szCs w:val="20"/>
        </w:rPr>
        <w:t>Le conseil municipal, a décidé, à l’unanimité d’affecter les résultats 2017 comme suit</w:t>
      </w:r>
    </w:p>
    <w:p w:rsidR="00C9664C" w:rsidRPr="003B241D" w:rsidRDefault="00C9664C" w:rsidP="00216DA0">
      <w:pPr>
        <w:spacing w:after="160" w:line="259" w:lineRule="auto"/>
        <w:ind w:left="66"/>
        <w:contextualSpacing/>
        <w:jc w:val="both"/>
        <w:rPr>
          <w:rFonts w:ascii="Arial" w:eastAsia="Calibri" w:hAnsi="Arial" w:cs="Arial"/>
          <w:color w:val="000000"/>
          <w:sz w:val="20"/>
          <w:szCs w:val="20"/>
        </w:rPr>
      </w:pPr>
    </w:p>
    <w:tbl>
      <w:tblPr>
        <w:tblW w:w="0" w:type="auto"/>
        <w:tblInd w:w="75" w:type="dxa"/>
        <w:tblCellMar>
          <w:left w:w="70" w:type="dxa"/>
          <w:right w:w="70" w:type="dxa"/>
        </w:tblCellMar>
        <w:tblLook w:val="04A0" w:firstRow="1" w:lastRow="0" w:firstColumn="1" w:lastColumn="0" w:noHBand="0" w:noVBand="1"/>
      </w:tblPr>
      <w:tblGrid>
        <w:gridCol w:w="2534"/>
        <w:gridCol w:w="1417"/>
        <w:gridCol w:w="1498"/>
        <w:gridCol w:w="1559"/>
        <w:gridCol w:w="1979"/>
      </w:tblGrid>
      <w:tr w:rsidR="00CD11DB" w:rsidRPr="003B241D" w:rsidTr="00C9664C">
        <w:trPr>
          <w:trHeight w:val="600"/>
        </w:trPr>
        <w:tc>
          <w:tcPr>
            <w:tcW w:w="8987" w:type="dxa"/>
            <w:gridSpan w:val="5"/>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AFFECTATION DU RESULTAT 2017</w:t>
            </w:r>
          </w:p>
        </w:tc>
      </w:tr>
      <w:tr w:rsidR="00CD11DB" w:rsidRPr="003B241D" w:rsidTr="003B241D">
        <w:trPr>
          <w:trHeight w:val="600"/>
        </w:trPr>
        <w:tc>
          <w:tcPr>
            <w:tcW w:w="2534" w:type="dxa"/>
            <w:tcBorders>
              <w:top w:val="nil"/>
              <w:left w:val="single" w:sz="4" w:space="0" w:color="auto"/>
              <w:bottom w:val="single" w:sz="4" w:space="0" w:color="auto"/>
              <w:right w:val="single" w:sz="4" w:space="0" w:color="auto"/>
            </w:tcBorders>
            <w:shd w:val="clear" w:color="000000" w:fill="C5D9F1"/>
            <w:noWrap/>
            <w:vAlign w:val="center"/>
            <w:hideMark/>
          </w:tcPr>
          <w:p w:rsidR="00CD11DB" w:rsidRPr="003B241D" w:rsidRDefault="00CD11DB" w:rsidP="00CD11DB">
            <w:pPr>
              <w:rPr>
                <w:rFonts w:ascii="Arial" w:hAnsi="Arial" w:cs="Arial"/>
                <w:b/>
                <w:bCs/>
                <w:color w:val="000000"/>
                <w:sz w:val="20"/>
                <w:szCs w:val="20"/>
              </w:rPr>
            </w:pPr>
            <w:r w:rsidRPr="003B241D">
              <w:rPr>
                <w:rFonts w:ascii="Arial" w:hAnsi="Arial" w:cs="Arial"/>
                <w:b/>
                <w:bCs/>
                <w:color w:val="000000"/>
                <w:sz w:val="20"/>
                <w:szCs w:val="20"/>
              </w:rPr>
              <w:t> </w:t>
            </w:r>
          </w:p>
        </w:tc>
        <w:tc>
          <w:tcPr>
            <w:tcW w:w="1417" w:type="dxa"/>
            <w:tcBorders>
              <w:top w:val="single" w:sz="4" w:space="0" w:color="auto"/>
              <w:left w:val="nil"/>
              <w:bottom w:val="single" w:sz="4" w:space="0" w:color="auto"/>
              <w:right w:val="single" w:sz="4" w:space="0" w:color="000000"/>
            </w:tcBorders>
            <w:shd w:val="clear" w:color="000000" w:fill="C5D9F1"/>
            <w:noWrap/>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Commune</w:t>
            </w:r>
          </w:p>
        </w:tc>
        <w:tc>
          <w:tcPr>
            <w:tcW w:w="1498" w:type="dxa"/>
            <w:tcBorders>
              <w:top w:val="nil"/>
              <w:left w:val="nil"/>
              <w:bottom w:val="single" w:sz="4" w:space="0" w:color="auto"/>
              <w:right w:val="single" w:sz="4" w:space="0" w:color="auto"/>
            </w:tcBorders>
            <w:shd w:val="clear" w:color="000000" w:fill="C5D9F1"/>
            <w:noWrap/>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 xml:space="preserve">Eau </w:t>
            </w:r>
          </w:p>
        </w:tc>
        <w:tc>
          <w:tcPr>
            <w:tcW w:w="1559" w:type="dxa"/>
            <w:tcBorders>
              <w:top w:val="nil"/>
              <w:left w:val="nil"/>
              <w:bottom w:val="single" w:sz="4" w:space="0" w:color="auto"/>
              <w:right w:val="single" w:sz="4" w:space="0" w:color="auto"/>
            </w:tcBorders>
            <w:shd w:val="clear" w:color="000000" w:fill="C5D9F1"/>
            <w:noWrap/>
            <w:vAlign w:val="center"/>
            <w:hideMark/>
          </w:tcPr>
          <w:p w:rsidR="00CD11DB" w:rsidRPr="003B241D" w:rsidRDefault="00CD11DB" w:rsidP="003B241D">
            <w:pPr>
              <w:jc w:val="center"/>
              <w:rPr>
                <w:rFonts w:ascii="Arial" w:hAnsi="Arial" w:cs="Arial"/>
                <w:b/>
                <w:bCs/>
                <w:color w:val="000000"/>
                <w:sz w:val="20"/>
                <w:szCs w:val="20"/>
              </w:rPr>
            </w:pPr>
            <w:proofErr w:type="spellStart"/>
            <w:r w:rsidRPr="003B241D">
              <w:rPr>
                <w:rFonts w:ascii="Arial" w:hAnsi="Arial" w:cs="Arial"/>
                <w:b/>
                <w:bCs/>
                <w:color w:val="000000"/>
                <w:sz w:val="20"/>
                <w:szCs w:val="20"/>
              </w:rPr>
              <w:t>Assain</w:t>
            </w:r>
            <w:r w:rsidR="003B241D">
              <w:rPr>
                <w:rFonts w:ascii="Arial" w:hAnsi="Arial" w:cs="Arial"/>
                <w:b/>
                <w:bCs/>
                <w:color w:val="000000"/>
                <w:sz w:val="20"/>
                <w:szCs w:val="20"/>
              </w:rPr>
              <w:t>t</w:t>
            </w:r>
            <w:proofErr w:type="spellEnd"/>
          </w:p>
        </w:tc>
        <w:tc>
          <w:tcPr>
            <w:tcW w:w="1979" w:type="dxa"/>
            <w:tcBorders>
              <w:top w:val="nil"/>
              <w:left w:val="nil"/>
              <w:bottom w:val="single" w:sz="4" w:space="0" w:color="auto"/>
              <w:right w:val="single" w:sz="4" w:space="0" w:color="auto"/>
            </w:tcBorders>
            <w:shd w:val="clear" w:color="000000" w:fill="C5D9F1"/>
            <w:noWrap/>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Intervention Economique</w:t>
            </w:r>
          </w:p>
        </w:tc>
      </w:tr>
      <w:tr w:rsidR="00CD11DB" w:rsidRPr="003B241D" w:rsidTr="003B241D">
        <w:trPr>
          <w:trHeight w:val="600"/>
        </w:trPr>
        <w:tc>
          <w:tcPr>
            <w:tcW w:w="2534" w:type="dxa"/>
            <w:tcBorders>
              <w:top w:val="nil"/>
              <w:left w:val="single" w:sz="4" w:space="0" w:color="auto"/>
              <w:bottom w:val="single" w:sz="4" w:space="0" w:color="auto"/>
              <w:right w:val="single" w:sz="4" w:space="0" w:color="auto"/>
            </w:tcBorders>
            <w:shd w:val="clear" w:color="000000" w:fill="C5D9F1"/>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Recettes d'Investissement R 001 excédent reporté</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CD11DB" w:rsidRPr="003B241D" w:rsidRDefault="00CD11DB" w:rsidP="00CD11DB">
            <w:pPr>
              <w:rPr>
                <w:rFonts w:ascii="Arial" w:hAnsi="Arial" w:cs="Arial"/>
                <w:color w:val="000000"/>
                <w:sz w:val="20"/>
                <w:szCs w:val="20"/>
              </w:rPr>
            </w:pPr>
            <w:r w:rsidRPr="003B241D">
              <w:rPr>
                <w:rFonts w:ascii="Arial" w:hAnsi="Arial" w:cs="Arial"/>
                <w:color w:val="000000"/>
                <w:sz w:val="20"/>
                <w:szCs w:val="20"/>
              </w:rPr>
              <w:t> </w:t>
            </w:r>
          </w:p>
        </w:tc>
        <w:tc>
          <w:tcPr>
            <w:tcW w:w="1498" w:type="dxa"/>
            <w:tcBorders>
              <w:top w:val="nil"/>
              <w:left w:val="nil"/>
              <w:bottom w:val="single" w:sz="4" w:space="0" w:color="auto"/>
              <w:right w:val="single" w:sz="4" w:space="0" w:color="auto"/>
            </w:tcBorders>
            <w:shd w:val="clear" w:color="auto" w:fill="auto"/>
            <w:noWrap/>
            <w:vAlign w:val="center"/>
            <w:hideMark/>
          </w:tcPr>
          <w:p w:rsidR="00CD11DB" w:rsidRPr="003B241D" w:rsidRDefault="00216DA0" w:rsidP="00CD11DB">
            <w:pPr>
              <w:jc w:val="center"/>
              <w:rPr>
                <w:rFonts w:ascii="Arial" w:hAnsi="Arial" w:cs="Arial"/>
                <w:color w:val="000000"/>
                <w:sz w:val="20"/>
                <w:szCs w:val="20"/>
              </w:rPr>
            </w:pPr>
            <w:r w:rsidRPr="003B241D">
              <w:rPr>
                <w:rFonts w:ascii="Arial" w:hAnsi="Arial" w:cs="Arial"/>
                <w:color w:val="000000"/>
                <w:sz w:val="20"/>
                <w:szCs w:val="20"/>
              </w:rPr>
              <w:t>149 634,96 €</w:t>
            </w:r>
          </w:p>
        </w:tc>
        <w:tc>
          <w:tcPr>
            <w:tcW w:w="1559"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color w:val="000000"/>
                <w:sz w:val="20"/>
                <w:szCs w:val="20"/>
              </w:rPr>
            </w:pPr>
            <w:r w:rsidRPr="003B241D">
              <w:rPr>
                <w:rFonts w:ascii="Arial" w:hAnsi="Arial" w:cs="Arial"/>
                <w:color w:val="000000"/>
                <w:sz w:val="20"/>
                <w:szCs w:val="20"/>
              </w:rPr>
              <w:t>296 315,22 €</w:t>
            </w:r>
          </w:p>
        </w:tc>
        <w:tc>
          <w:tcPr>
            <w:tcW w:w="1979" w:type="dxa"/>
            <w:tcBorders>
              <w:top w:val="nil"/>
              <w:left w:val="nil"/>
              <w:bottom w:val="single" w:sz="4" w:space="0" w:color="auto"/>
              <w:right w:val="single" w:sz="4" w:space="0" w:color="auto"/>
            </w:tcBorders>
            <w:shd w:val="clear" w:color="auto" w:fill="auto"/>
            <w:noWrap/>
            <w:vAlign w:val="center"/>
            <w:hideMark/>
          </w:tcPr>
          <w:p w:rsidR="00CD11DB" w:rsidRPr="003B241D" w:rsidRDefault="00CD11DB" w:rsidP="00CD11DB">
            <w:pPr>
              <w:jc w:val="center"/>
              <w:rPr>
                <w:rFonts w:ascii="Arial" w:hAnsi="Arial" w:cs="Arial"/>
                <w:color w:val="000000"/>
                <w:sz w:val="20"/>
                <w:szCs w:val="20"/>
              </w:rPr>
            </w:pPr>
            <w:r w:rsidRPr="003B241D">
              <w:rPr>
                <w:rFonts w:ascii="Arial" w:hAnsi="Arial" w:cs="Arial"/>
                <w:color w:val="000000"/>
                <w:sz w:val="20"/>
                <w:szCs w:val="20"/>
              </w:rPr>
              <w:t> </w:t>
            </w:r>
          </w:p>
        </w:tc>
      </w:tr>
      <w:tr w:rsidR="00CD11DB" w:rsidRPr="003B241D" w:rsidTr="003B241D">
        <w:trPr>
          <w:trHeight w:val="750"/>
        </w:trPr>
        <w:tc>
          <w:tcPr>
            <w:tcW w:w="2534" w:type="dxa"/>
            <w:tcBorders>
              <w:top w:val="nil"/>
              <w:left w:val="single" w:sz="4" w:space="0" w:color="auto"/>
              <w:bottom w:val="single" w:sz="4" w:space="0" w:color="auto"/>
              <w:right w:val="single" w:sz="4" w:space="0" w:color="auto"/>
            </w:tcBorders>
            <w:shd w:val="clear" w:color="000000" w:fill="C5D9F1"/>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18"/>
                <w:szCs w:val="18"/>
              </w:rPr>
              <w:t>Recettes d'Investissement  1068 (à titre obligatoire pour couvrir le déficit d'investissement</w:t>
            </w:r>
            <w:r w:rsidRPr="003B241D">
              <w:rPr>
                <w:rFonts w:ascii="Arial" w:hAnsi="Arial" w:cs="Arial"/>
                <w:b/>
                <w:bCs/>
                <w:color w:val="000000"/>
                <w:sz w:val="20"/>
                <w:szCs w:val="20"/>
              </w:rPr>
              <w:t>)</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CD11DB" w:rsidRPr="003B241D" w:rsidRDefault="00CD11DB" w:rsidP="00CD11DB">
            <w:pPr>
              <w:jc w:val="center"/>
              <w:rPr>
                <w:rFonts w:ascii="Arial" w:hAnsi="Arial" w:cs="Arial"/>
                <w:color w:val="000000"/>
                <w:sz w:val="20"/>
                <w:szCs w:val="20"/>
              </w:rPr>
            </w:pPr>
            <w:r w:rsidRPr="003B241D">
              <w:rPr>
                <w:rFonts w:ascii="Arial" w:hAnsi="Arial" w:cs="Arial"/>
                <w:color w:val="000000"/>
                <w:sz w:val="20"/>
                <w:szCs w:val="20"/>
              </w:rPr>
              <w:t>171742,16 €</w:t>
            </w:r>
          </w:p>
        </w:tc>
        <w:tc>
          <w:tcPr>
            <w:tcW w:w="1498"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color w:val="000000"/>
                <w:sz w:val="20"/>
                <w:szCs w:val="20"/>
              </w:rPr>
            </w:pPr>
            <w:r w:rsidRPr="003B241D">
              <w:rPr>
                <w:rFonts w:ascii="Arial" w:hAnsi="Arial" w:cs="Arial"/>
                <w:color w:val="000000"/>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rsidR="00CD11DB" w:rsidRPr="003B241D" w:rsidRDefault="00CD11DB" w:rsidP="00CD11DB">
            <w:pPr>
              <w:jc w:val="center"/>
              <w:rPr>
                <w:rFonts w:ascii="Arial" w:hAnsi="Arial" w:cs="Arial"/>
                <w:color w:val="000000"/>
                <w:sz w:val="20"/>
                <w:szCs w:val="20"/>
              </w:rPr>
            </w:pPr>
          </w:p>
        </w:tc>
        <w:tc>
          <w:tcPr>
            <w:tcW w:w="1979"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color w:val="000000"/>
                <w:sz w:val="20"/>
                <w:szCs w:val="20"/>
              </w:rPr>
            </w:pPr>
            <w:r w:rsidRPr="003B241D">
              <w:rPr>
                <w:rFonts w:ascii="Arial" w:hAnsi="Arial" w:cs="Arial"/>
                <w:color w:val="000000"/>
                <w:sz w:val="20"/>
                <w:szCs w:val="20"/>
              </w:rPr>
              <w:t>9 460,76 €</w:t>
            </w:r>
          </w:p>
        </w:tc>
      </w:tr>
      <w:tr w:rsidR="00CD11DB" w:rsidRPr="003B241D" w:rsidTr="003B241D">
        <w:trPr>
          <w:trHeight w:val="600"/>
        </w:trPr>
        <w:tc>
          <w:tcPr>
            <w:tcW w:w="2534" w:type="dxa"/>
            <w:tcBorders>
              <w:top w:val="nil"/>
              <w:left w:val="single" w:sz="4" w:space="0" w:color="auto"/>
              <w:bottom w:val="single" w:sz="4" w:space="0" w:color="auto"/>
              <w:right w:val="single" w:sz="4" w:space="0" w:color="auto"/>
            </w:tcBorders>
            <w:shd w:val="clear" w:color="000000" w:fill="C5D9F1"/>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Recettes de Fonctionnement  R 002</w:t>
            </w:r>
          </w:p>
        </w:tc>
        <w:tc>
          <w:tcPr>
            <w:tcW w:w="1417" w:type="dxa"/>
            <w:tcBorders>
              <w:top w:val="single" w:sz="4" w:space="0" w:color="auto"/>
              <w:left w:val="nil"/>
              <w:bottom w:val="single" w:sz="4" w:space="0" w:color="auto"/>
              <w:right w:val="single" w:sz="4" w:space="0" w:color="000000"/>
            </w:tcBorders>
            <w:shd w:val="clear" w:color="auto" w:fill="auto"/>
            <w:noWrap/>
            <w:vAlign w:val="center"/>
          </w:tcPr>
          <w:p w:rsidR="00CD11DB" w:rsidRPr="003B241D" w:rsidRDefault="00CD11DB" w:rsidP="00CD11DB">
            <w:pPr>
              <w:jc w:val="center"/>
              <w:rPr>
                <w:rFonts w:ascii="Arial" w:hAnsi="Arial" w:cs="Arial"/>
                <w:color w:val="000000"/>
                <w:sz w:val="20"/>
                <w:szCs w:val="20"/>
              </w:rPr>
            </w:pPr>
            <w:r w:rsidRPr="003B241D">
              <w:rPr>
                <w:rFonts w:ascii="Arial" w:hAnsi="Arial" w:cs="Arial"/>
                <w:color w:val="000000"/>
                <w:sz w:val="20"/>
                <w:szCs w:val="20"/>
              </w:rPr>
              <w:t>184259,06 €</w:t>
            </w:r>
          </w:p>
        </w:tc>
        <w:tc>
          <w:tcPr>
            <w:tcW w:w="1498"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color w:val="000000"/>
                <w:sz w:val="20"/>
                <w:szCs w:val="20"/>
              </w:rPr>
            </w:pPr>
            <w:r w:rsidRPr="003B241D">
              <w:rPr>
                <w:rFonts w:ascii="Arial" w:hAnsi="Arial" w:cs="Arial"/>
                <w:color w:val="000000"/>
                <w:sz w:val="20"/>
                <w:szCs w:val="20"/>
              </w:rPr>
              <w:t>18 281,17€</w:t>
            </w:r>
          </w:p>
        </w:tc>
        <w:tc>
          <w:tcPr>
            <w:tcW w:w="1559"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color w:val="000000"/>
                <w:sz w:val="20"/>
                <w:szCs w:val="20"/>
              </w:rPr>
            </w:pPr>
            <w:r w:rsidRPr="003B241D">
              <w:rPr>
                <w:rFonts w:ascii="Arial" w:hAnsi="Arial" w:cs="Arial"/>
                <w:color w:val="000000"/>
                <w:sz w:val="20"/>
                <w:szCs w:val="20"/>
              </w:rPr>
              <w:t>125 088,27 €</w:t>
            </w:r>
          </w:p>
        </w:tc>
        <w:tc>
          <w:tcPr>
            <w:tcW w:w="1979"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color w:val="000000"/>
                <w:sz w:val="20"/>
                <w:szCs w:val="20"/>
              </w:rPr>
            </w:pPr>
            <w:r w:rsidRPr="003B241D">
              <w:rPr>
                <w:rFonts w:ascii="Arial" w:hAnsi="Arial" w:cs="Arial"/>
                <w:color w:val="000000"/>
                <w:sz w:val="20"/>
                <w:szCs w:val="20"/>
              </w:rPr>
              <w:t>11 796,30 €</w:t>
            </w:r>
          </w:p>
        </w:tc>
      </w:tr>
      <w:tr w:rsidR="00CD11DB" w:rsidRPr="003B241D" w:rsidTr="003B241D">
        <w:trPr>
          <w:trHeight w:val="600"/>
        </w:trPr>
        <w:tc>
          <w:tcPr>
            <w:tcW w:w="2534" w:type="dxa"/>
            <w:tcBorders>
              <w:top w:val="nil"/>
              <w:left w:val="single" w:sz="4" w:space="0" w:color="auto"/>
              <w:bottom w:val="single" w:sz="4" w:space="0" w:color="auto"/>
              <w:right w:val="single" w:sz="4" w:space="0" w:color="auto"/>
            </w:tcBorders>
            <w:shd w:val="clear" w:color="000000" w:fill="C5D9F1"/>
            <w:noWrap/>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TOTAL</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CD11DB" w:rsidRPr="003B241D" w:rsidRDefault="00CD11DB" w:rsidP="00CD11DB">
            <w:pPr>
              <w:jc w:val="center"/>
              <w:rPr>
                <w:rFonts w:ascii="Arial" w:hAnsi="Arial" w:cs="Arial"/>
                <w:b/>
                <w:bCs/>
                <w:color w:val="000000"/>
                <w:sz w:val="20"/>
                <w:szCs w:val="20"/>
              </w:rPr>
            </w:pPr>
            <w:r w:rsidRPr="003B241D">
              <w:rPr>
                <w:rFonts w:ascii="Arial" w:hAnsi="Arial" w:cs="Arial"/>
                <w:b/>
                <w:bCs/>
                <w:color w:val="000000"/>
                <w:sz w:val="20"/>
                <w:szCs w:val="20"/>
              </w:rPr>
              <w:t>356001,22€</w:t>
            </w:r>
          </w:p>
        </w:tc>
        <w:tc>
          <w:tcPr>
            <w:tcW w:w="1498"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b/>
                <w:bCs/>
                <w:color w:val="000000"/>
                <w:sz w:val="20"/>
                <w:szCs w:val="20"/>
              </w:rPr>
            </w:pPr>
            <w:r w:rsidRPr="003B241D">
              <w:rPr>
                <w:rFonts w:ascii="Arial" w:hAnsi="Arial" w:cs="Arial"/>
                <w:b/>
                <w:bCs/>
                <w:color w:val="000000"/>
                <w:sz w:val="20"/>
                <w:szCs w:val="20"/>
              </w:rPr>
              <w:t>167 916,13 €</w:t>
            </w:r>
          </w:p>
        </w:tc>
        <w:tc>
          <w:tcPr>
            <w:tcW w:w="1559"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b/>
                <w:bCs/>
                <w:color w:val="000000"/>
                <w:sz w:val="20"/>
                <w:szCs w:val="20"/>
              </w:rPr>
            </w:pPr>
            <w:r w:rsidRPr="003B241D">
              <w:rPr>
                <w:rFonts w:ascii="Arial" w:hAnsi="Arial" w:cs="Arial"/>
                <w:b/>
                <w:bCs/>
                <w:color w:val="000000"/>
                <w:sz w:val="20"/>
                <w:szCs w:val="20"/>
              </w:rPr>
              <w:t>421 403,29 €</w:t>
            </w:r>
          </w:p>
        </w:tc>
        <w:tc>
          <w:tcPr>
            <w:tcW w:w="1979" w:type="dxa"/>
            <w:tcBorders>
              <w:top w:val="nil"/>
              <w:left w:val="nil"/>
              <w:bottom w:val="single" w:sz="4" w:space="0" w:color="auto"/>
              <w:right w:val="single" w:sz="4" w:space="0" w:color="auto"/>
            </w:tcBorders>
            <w:shd w:val="clear" w:color="auto" w:fill="auto"/>
            <w:noWrap/>
            <w:vAlign w:val="center"/>
          </w:tcPr>
          <w:p w:rsidR="00CD11DB" w:rsidRPr="003B241D" w:rsidRDefault="00216DA0" w:rsidP="00CD11DB">
            <w:pPr>
              <w:jc w:val="center"/>
              <w:rPr>
                <w:rFonts w:ascii="Arial" w:hAnsi="Arial" w:cs="Arial"/>
                <w:b/>
                <w:bCs/>
                <w:color w:val="000000"/>
                <w:sz w:val="20"/>
                <w:szCs w:val="20"/>
              </w:rPr>
            </w:pPr>
            <w:r w:rsidRPr="003B241D">
              <w:rPr>
                <w:rFonts w:ascii="Arial" w:hAnsi="Arial" w:cs="Arial"/>
                <w:b/>
                <w:bCs/>
                <w:color w:val="000000"/>
                <w:sz w:val="20"/>
                <w:szCs w:val="20"/>
              </w:rPr>
              <w:t>21 257,06 €</w:t>
            </w:r>
          </w:p>
        </w:tc>
      </w:tr>
    </w:tbl>
    <w:p w:rsidR="00CD11DB" w:rsidRPr="003B241D" w:rsidRDefault="00CD11DB" w:rsidP="00CD11DB">
      <w:pPr>
        <w:jc w:val="both"/>
        <w:rPr>
          <w:rFonts w:ascii="Arial" w:hAnsi="Arial" w:cs="Arial"/>
          <w:sz w:val="20"/>
          <w:szCs w:val="20"/>
        </w:rPr>
      </w:pPr>
    </w:p>
    <w:p w:rsidR="00216DA0" w:rsidRPr="003B241D" w:rsidRDefault="00216DA0" w:rsidP="00216DA0">
      <w:pPr>
        <w:numPr>
          <w:ilvl w:val="0"/>
          <w:numId w:val="25"/>
        </w:numPr>
        <w:spacing w:after="160" w:line="259" w:lineRule="auto"/>
        <w:ind w:left="426"/>
        <w:contextualSpacing/>
        <w:rPr>
          <w:rFonts w:ascii="Arial" w:eastAsia="Calibri" w:hAnsi="Arial" w:cs="Arial"/>
          <w:b/>
          <w:color w:val="000000"/>
          <w:sz w:val="20"/>
          <w:szCs w:val="20"/>
        </w:rPr>
      </w:pPr>
      <w:r w:rsidRPr="003B241D">
        <w:rPr>
          <w:rFonts w:ascii="Arial" w:eastAsia="Calibri" w:hAnsi="Arial" w:cs="Arial"/>
          <w:b/>
          <w:color w:val="000000"/>
          <w:sz w:val="20"/>
          <w:szCs w:val="20"/>
        </w:rPr>
        <w:t>Vote des taux d’imposition des taxes locales directes</w:t>
      </w:r>
    </w:p>
    <w:p w:rsidR="00CD11DB" w:rsidRPr="003B241D" w:rsidRDefault="00CD11DB" w:rsidP="00216DA0">
      <w:pPr>
        <w:spacing w:line="259" w:lineRule="auto"/>
        <w:contextualSpacing/>
        <w:rPr>
          <w:rFonts w:ascii="Arial" w:eastAsia="Calibri" w:hAnsi="Arial" w:cs="Arial"/>
          <w:color w:val="000000"/>
          <w:sz w:val="20"/>
          <w:szCs w:val="20"/>
        </w:rPr>
      </w:pPr>
      <w:r w:rsidRPr="003B241D">
        <w:rPr>
          <w:rFonts w:ascii="Arial" w:eastAsia="Calibri" w:hAnsi="Arial" w:cs="Arial"/>
          <w:color w:val="000000"/>
          <w:sz w:val="20"/>
          <w:szCs w:val="20"/>
        </w:rPr>
        <w:t>Monsieur le Maire expose au conseil municipal que le budget tel qu’il a été préparé par la commission des finances ne  nécessite pas, pour  être équilibré, l’augmentation des impôts locaux.</w:t>
      </w:r>
    </w:p>
    <w:p w:rsidR="00CD11DB" w:rsidRPr="003B241D" w:rsidRDefault="00CD11DB" w:rsidP="00216DA0">
      <w:pPr>
        <w:rPr>
          <w:rFonts w:ascii="Arial" w:hAnsi="Arial" w:cs="Arial"/>
          <w:sz w:val="20"/>
          <w:szCs w:val="20"/>
        </w:rPr>
      </w:pPr>
      <w:r w:rsidRPr="003B241D">
        <w:rPr>
          <w:rFonts w:ascii="Arial" w:hAnsi="Arial" w:cs="Arial"/>
          <w:sz w:val="20"/>
          <w:szCs w:val="20"/>
        </w:rPr>
        <w:t xml:space="preserve">Le conseil municipal, après en avoir délibéré, et à l’unanimité </w:t>
      </w:r>
      <w:r w:rsidR="00216DA0" w:rsidRPr="003B241D">
        <w:rPr>
          <w:rFonts w:ascii="Arial" w:hAnsi="Arial" w:cs="Arial"/>
          <w:sz w:val="20"/>
          <w:szCs w:val="20"/>
        </w:rPr>
        <w:t xml:space="preserve">maintient </w:t>
      </w:r>
      <w:r w:rsidRPr="003B241D">
        <w:rPr>
          <w:rFonts w:ascii="Arial" w:hAnsi="Arial" w:cs="Arial"/>
          <w:sz w:val="20"/>
          <w:szCs w:val="20"/>
        </w:rPr>
        <w:t>les taux comme suit :</w:t>
      </w:r>
    </w:p>
    <w:p w:rsidR="00CD11DB" w:rsidRPr="003B241D" w:rsidRDefault="00CD11DB" w:rsidP="00CD11DB">
      <w:pPr>
        <w:numPr>
          <w:ilvl w:val="0"/>
          <w:numId w:val="26"/>
        </w:numPr>
        <w:spacing w:after="160" w:line="259" w:lineRule="auto"/>
        <w:contextualSpacing/>
        <w:jc w:val="both"/>
        <w:rPr>
          <w:rFonts w:ascii="Arial" w:eastAsia="Calibri" w:hAnsi="Arial" w:cs="Arial"/>
          <w:color w:val="000000"/>
          <w:sz w:val="20"/>
          <w:szCs w:val="20"/>
        </w:rPr>
      </w:pPr>
      <w:r w:rsidRPr="003B241D">
        <w:rPr>
          <w:rFonts w:ascii="Arial" w:eastAsia="Calibri" w:hAnsi="Arial" w:cs="Arial"/>
          <w:color w:val="000000"/>
          <w:sz w:val="20"/>
          <w:szCs w:val="20"/>
        </w:rPr>
        <w:t xml:space="preserve">taxe d’habitation </w:t>
      </w:r>
      <w:r w:rsidRPr="003B241D">
        <w:rPr>
          <w:rFonts w:ascii="Arial" w:eastAsia="Calibri" w:hAnsi="Arial" w:cs="Arial"/>
          <w:color w:val="000000"/>
          <w:sz w:val="20"/>
          <w:szCs w:val="20"/>
        </w:rPr>
        <w:tab/>
      </w:r>
      <w:r w:rsidRPr="003B241D">
        <w:rPr>
          <w:rFonts w:ascii="Arial" w:eastAsia="Calibri" w:hAnsi="Arial" w:cs="Arial"/>
          <w:color w:val="000000"/>
          <w:sz w:val="20"/>
          <w:szCs w:val="20"/>
        </w:rPr>
        <w:tab/>
      </w:r>
      <w:r w:rsidRPr="003B241D">
        <w:rPr>
          <w:rFonts w:ascii="Arial" w:eastAsia="Calibri" w:hAnsi="Arial" w:cs="Arial"/>
          <w:color w:val="000000"/>
          <w:sz w:val="20"/>
          <w:szCs w:val="20"/>
        </w:rPr>
        <w:tab/>
      </w:r>
      <w:r w:rsidRPr="003B241D">
        <w:rPr>
          <w:rFonts w:ascii="Arial" w:eastAsia="Calibri" w:hAnsi="Arial" w:cs="Arial"/>
          <w:color w:val="000000"/>
          <w:sz w:val="20"/>
          <w:szCs w:val="20"/>
        </w:rPr>
        <w:tab/>
      </w:r>
      <w:r w:rsidRPr="003B241D">
        <w:rPr>
          <w:rFonts w:ascii="Arial" w:eastAsia="Calibri" w:hAnsi="Arial" w:cs="Arial"/>
          <w:color w:val="000000"/>
          <w:sz w:val="20"/>
          <w:szCs w:val="20"/>
        </w:rPr>
        <w:tab/>
        <w:t>12,97 %</w:t>
      </w:r>
    </w:p>
    <w:p w:rsidR="00CD11DB" w:rsidRPr="003B241D" w:rsidRDefault="00CD11DB" w:rsidP="00CD11DB">
      <w:pPr>
        <w:numPr>
          <w:ilvl w:val="0"/>
          <w:numId w:val="26"/>
        </w:numPr>
        <w:spacing w:after="160" w:line="259" w:lineRule="auto"/>
        <w:contextualSpacing/>
        <w:jc w:val="both"/>
        <w:rPr>
          <w:rFonts w:ascii="Arial" w:eastAsia="Calibri" w:hAnsi="Arial" w:cs="Arial"/>
          <w:color w:val="000000"/>
          <w:sz w:val="20"/>
          <w:szCs w:val="20"/>
        </w:rPr>
      </w:pPr>
      <w:r w:rsidRPr="003B241D">
        <w:rPr>
          <w:rFonts w:ascii="Arial" w:eastAsia="Calibri" w:hAnsi="Arial" w:cs="Arial"/>
          <w:color w:val="000000"/>
          <w:sz w:val="20"/>
          <w:szCs w:val="20"/>
        </w:rPr>
        <w:t>taxe foncière sur les propriétés bâties</w:t>
      </w:r>
      <w:r w:rsidRPr="003B241D">
        <w:rPr>
          <w:rFonts w:ascii="Arial" w:eastAsia="Calibri" w:hAnsi="Arial" w:cs="Arial"/>
          <w:color w:val="000000"/>
          <w:sz w:val="20"/>
          <w:szCs w:val="20"/>
        </w:rPr>
        <w:tab/>
      </w:r>
      <w:r w:rsidRPr="003B241D">
        <w:rPr>
          <w:rFonts w:ascii="Arial" w:eastAsia="Calibri" w:hAnsi="Arial" w:cs="Arial"/>
          <w:color w:val="000000"/>
          <w:sz w:val="20"/>
          <w:szCs w:val="20"/>
        </w:rPr>
        <w:tab/>
        <w:t>18,97 %</w:t>
      </w:r>
    </w:p>
    <w:p w:rsidR="00CD11DB" w:rsidRDefault="00CD11DB" w:rsidP="00CD11DB">
      <w:pPr>
        <w:numPr>
          <w:ilvl w:val="0"/>
          <w:numId w:val="26"/>
        </w:numPr>
        <w:spacing w:after="160" w:line="259" w:lineRule="auto"/>
        <w:contextualSpacing/>
        <w:jc w:val="both"/>
        <w:rPr>
          <w:rFonts w:ascii="Arial" w:eastAsia="Calibri" w:hAnsi="Arial" w:cs="Arial"/>
          <w:color w:val="000000"/>
          <w:sz w:val="20"/>
          <w:szCs w:val="20"/>
        </w:rPr>
      </w:pPr>
      <w:r w:rsidRPr="003B241D">
        <w:rPr>
          <w:rFonts w:ascii="Arial" w:eastAsia="Calibri" w:hAnsi="Arial" w:cs="Arial"/>
          <w:color w:val="000000"/>
          <w:sz w:val="20"/>
          <w:szCs w:val="20"/>
        </w:rPr>
        <w:t>taxe foncière sur les propriétés non bâties</w:t>
      </w:r>
      <w:r w:rsidRPr="003B241D">
        <w:rPr>
          <w:rFonts w:ascii="Arial" w:eastAsia="Calibri" w:hAnsi="Arial" w:cs="Arial"/>
          <w:color w:val="000000"/>
          <w:sz w:val="20"/>
          <w:szCs w:val="20"/>
        </w:rPr>
        <w:tab/>
        <w:t>59.95 %</w:t>
      </w:r>
    </w:p>
    <w:p w:rsidR="006024B7" w:rsidRDefault="006024B7" w:rsidP="00216DA0">
      <w:pPr>
        <w:rPr>
          <w:rFonts w:ascii="Arial" w:hAnsi="Arial" w:cs="Arial"/>
          <w:b/>
          <w:sz w:val="20"/>
          <w:szCs w:val="20"/>
        </w:rPr>
      </w:pPr>
    </w:p>
    <w:p w:rsidR="003B241D" w:rsidRPr="003B241D" w:rsidRDefault="003B241D" w:rsidP="00216DA0">
      <w:pPr>
        <w:rPr>
          <w:rFonts w:ascii="Arial" w:hAnsi="Arial" w:cs="Arial"/>
          <w:b/>
          <w:sz w:val="20"/>
          <w:szCs w:val="20"/>
        </w:rPr>
      </w:pPr>
    </w:p>
    <w:p w:rsidR="006024B7" w:rsidRPr="003B241D" w:rsidRDefault="006024B7" w:rsidP="00DC134D">
      <w:pPr>
        <w:pStyle w:val="Paragraphedeliste"/>
        <w:numPr>
          <w:ilvl w:val="0"/>
          <w:numId w:val="25"/>
        </w:numPr>
        <w:spacing w:line="259" w:lineRule="auto"/>
        <w:ind w:left="66" w:hanging="66"/>
        <w:rPr>
          <w:rFonts w:ascii="Arial" w:eastAsia="Calibri" w:hAnsi="Arial" w:cs="Arial"/>
          <w:b/>
          <w:color w:val="000000"/>
          <w:sz w:val="20"/>
          <w:szCs w:val="20"/>
        </w:rPr>
      </w:pPr>
      <w:r w:rsidRPr="003B241D">
        <w:rPr>
          <w:rFonts w:ascii="Arial" w:eastAsia="Calibri" w:hAnsi="Arial" w:cs="Arial"/>
          <w:b/>
          <w:color w:val="000000"/>
          <w:sz w:val="20"/>
          <w:szCs w:val="20"/>
        </w:rPr>
        <w:t>Vote des budgets primitifs 2018  (Commune – Eau – Assainissement – Interventions Economiques)</w:t>
      </w:r>
    </w:p>
    <w:p w:rsidR="006024B7" w:rsidRPr="003B241D" w:rsidRDefault="006024B7" w:rsidP="006024B7">
      <w:pPr>
        <w:rPr>
          <w:rFonts w:ascii="Arial" w:hAnsi="Arial" w:cs="Arial"/>
          <w:b/>
          <w:sz w:val="20"/>
          <w:szCs w:val="20"/>
        </w:rPr>
      </w:pPr>
      <w:r w:rsidRPr="003B241D">
        <w:rPr>
          <w:rFonts w:ascii="Arial" w:hAnsi="Arial" w:cs="Arial"/>
          <w:sz w:val="20"/>
          <w:szCs w:val="20"/>
        </w:rPr>
        <w:t>Le Conseil municipal, après en avoir délibéré, adopte à l’unanimité les budgets primitifs 2018  comme suit :</w:t>
      </w:r>
      <w:r w:rsidRPr="003B241D">
        <w:rPr>
          <w:rFonts w:ascii="Arial" w:hAnsi="Arial" w:cs="Arial"/>
          <w:b/>
          <w:sz w:val="20"/>
          <w:szCs w:val="20"/>
        </w:rPr>
        <w:t xml:space="preserve"> </w:t>
      </w:r>
    </w:p>
    <w:p w:rsidR="00C9664C" w:rsidRPr="003B241D" w:rsidRDefault="00C9664C" w:rsidP="006024B7">
      <w:pPr>
        <w:rPr>
          <w:rFonts w:ascii="Arial" w:hAnsi="Arial" w:cs="Arial"/>
          <w:b/>
          <w:sz w:val="20"/>
          <w:szCs w:val="20"/>
        </w:rPr>
      </w:pPr>
    </w:p>
    <w:tbl>
      <w:tblPr>
        <w:tblW w:w="8728" w:type="dxa"/>
        <w:tblInd w:w="55" w:type="dxa"/>
        <w:tblCellMar>
          <w:left w:w="70" w:type="dxa"/>
          <w:right w:w="70" w:type="dxa"/>
        </w:tblCellMar>
        <w:tblLook w:val="04A0" w:firstRow="1" w:lastRow="0" w:firstColumn="1" w:lastColumn="0" w:noHBand="0" w:noVBand="1"/>
      </w:tblPr>
      <w:tblGrid>
        <w:gridCol w:w="2182"/>
        <w:gridCol w:w="2182"/>
        <w:gridCol w:w="2182"/>
        <w:gridCol w:w="2182"/>
      </w:tblGrid>
      <w:tr w:rsidR="006024B7" w:rsidRPr="003B241D" w:rsidTr="00D5541A">
        <w:trPr>
          <w:trHeight w:val="300"/>
        </w:trPr>
        <w:tc>
          <w:tcPr>
            <w:tcW w:w="8728" w:type="dxa"/>
            <w:gridSpan w:val="4"/>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COMMUNE</w:t>
            </w:r>
          </w:p>
        </w:tc>
      </w:tr>
      <w:tr w:rsidR="006024B7" w:rsidRPr="003B241D" w:rsidTr="00D5541A">
        <w:trPr>
          <w:trHeight w:val="300"/>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Fonctionnement </w:t>
            </w:r>
          </w:p>
        </w:tc>
        <w:tc>
          <w:tcPr>
            <w:tcW w:w="4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Investissement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1 319 584 €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1 319 584 €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737 099 €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737 099 €</w:t>
            </w:r>
          </w:p>
        </w:tc>
      </w:tr>
      <w:tr w:rsidR="006024B7" w:rsidRPr="003B241D" w:rsidTr="00D5541A">
        <w:trPr>
          <w:trHeight w:val="300"/>
        </w:trPr>
        <w:tc>
          <w:tcPr>
            <w:tcW w:w="8728" w:type="dxa"/>
            <w:gridSpan w:val="4"/>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EAU</w:t>
            </w:r>
          </w:p>
        </w:tc>
      </w:tr>
      <w:tr w:rsidR="006024B7" w:rsidRPr="003B241D" w:rsidTr="00D5541A">
        <w:trPr>
          <w:trHeight w:val="300"/>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Fonctionnement </w:t>
            </w:r>
          </w:p>
        </w:tc>
        <w:tc>
          <w:tcPr>
            <w:tcW w:w="4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Investissement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180 200 €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180 200 €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343 592 €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343 592 €</w:t>
            </w:r>
          </w:p>
        </w:tc>
      </w:tr>
      <w:tr w:rsidR="006024B7" w:rsidRPr="003B241D" w:rsidTr="00D5541A">
        <w:trPr>
          <w:trHeight w:val="300"/>
        </w:trPr>
        <w:tc>
          <w:tcPr>
            <w:tcW w:w="2182" w:type="dxa"/>
            <w:tcBorders>
              <w:top w:val="nil"/>
              <w:left w:val="nil"/>
              <w:bottom w:val="nil"/>
              <w:right w:val="nil"/>
            </w:tcBorders>
            <w:shd w:val="clear" w:color="auto" w:fill="auto"/>
            <w:vAlign w:val="center"/>
            <w:hideMark/>
          </w:tcPr>
          <w:p w:rsidR="006024B7" w:rsidRPr="003B241D" w:rsidRDefault="006024B7" w:rsidP="00D5541A">
            <w:pPr>
              <w:rPr>
                <w:rFonts w:ascii="Arial" w:hAnsi="Arial" w:cs="Arial"/>
                <w:color w:val="000000"/>
                <w:sz w:val="20"/>
                <w:szCs w:val="20"/>
              </w:rPr>
            </w:pPr>
          </w:p>
        </w:tc>
        <w:tc>
          <w:tcPr>
            <w:tcW w:w="2182" w:type="dxa"/>
            <w:tcBorders>
              <w:top w:val="nil"/>
              <w:left w:val="nil"/>
              <w:bottom w:val="nil"/>
              <w:right w:val="nil"/>
            </w:tcBorders>
            <w:shd w:val="clear" w:color="auto" w:fill="auto"/>
            <w:noWrap/>
            <w:vAlign w:val="bottom"/>
            <w:hideMark/>
          </w:tcPr>
          <w:p w:rsidR="006024B7" w:rsidRPr="003B241D" w:rsidRDefault="006024B7" w:rsidP="00D5541A">
            <w:pPr>
              <w:rPr>
                <w:rFonts w:ascii="Arial" w:hAnsi="Arial" w:cs="Arial"/>
                <w:color w:val="000000"/>
                <w:sz w:val="20"/>
                <w:szCs w:val="20"/>
              </w:rPr>
            </w:pPr>
          </w:p>
        </w:tc>
        <w:tc>
          <w:tcPr>
            <w:tcW w:w="2182" w:type="dxa"/>
            <w:tcBorders>
              <w:top w:val="nil"/>
              <w:left w:val="nil"/>
              <w:bottom w:val="nil"/>
              <w:right w:val="nil"/>
            </w:tcBorders>
            <w:shd w:val="clear" w:color="auto" w:fill="auto"/>
            <w:noWrap/>
            <w:vAlign w:val="center"/>
            <w:hideMark/>
          </w:tcPr>
          <w:p w:rsidR="006024B7" w:rsidRPr="003B241D" w:rsidRDefault="006024B7" w:rsidP="00D5541A">
            <w:pPr>
              <w:rPr>
                <w:rFonts w:ascii="Arial" w:hAnsi="Arial" w:cs="Arial"/>
                <w:color w:val="000000"/>
                <w:sz w:val="20"/>
                <w:szCs w:val="20"/>
              </w:rPr>
            </w:pPr>
          </w:p>
        </w:tc>
        <w:tc>
          <w:tcPr>
            <w:tcW w:w="2182" w:type="dxa"/>
            <w:tcBorders>
              <w:top w:val="nil"/>
              <w:left w:val="nil"/>
              <w:bottom w:val="nil"/>
              <w:right w:val="nil"/>
            </w:tcBorders>
            <w:shd w:val="clear" w:color="auto" w:fill="auto"/>
            <w:noWrap/>
            <w:vAlign w:val="bottom"/>
            <w:hideMark/>
          </w:tcPr>
          <w:p w:rsidR="006024B7" w:rsidRPr="003B241D" w:rsidRDefault="006024B7" w:rsidP="00D5541A">
            <w:pPr>
              <w:rPr>
                <w:rFonts w:ascii="Arial" w:hAnsi="Arial" w:cs="Arial"/>
                <w:color w:val="000000"/>
                <w:sz w:val="20"/>
                <w:szCs w:val="20"/>
              </w:rPr>
            </w:pPr>
          </w:p>
        </w:tc>
      </w:tr>
      <w:tr w:rsidR="006024B7" w:rsidRPr="003B241D" w:rsidTr="00D5541A">
        <w:trPr>
          <w:trHeight w:val="300"/>
        </w:trPr>
        <w:tc>
          <w:tcPr>
            <w:tcW w:w="8728" w:type="dxa"/>
            <w:gridSpan w:val="4"/>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ASSAINISSEMENT</w:t>
            </w:r>
          </w:p>
        </w:tc>
      </w:tr>
      <w:tr w:rsidR="006024B7" w:rsidRPr="003B241D" w:rsidTr="00D5541A">
        <w:trPr>
          <w:trHeight w:val="300"/>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Fonctionnement </w:t>
            </w:r>
          </w:p>
        </w:tc>
        <w:tc>
          <w:tcPr>
            <w:tcW w:w="4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Investissement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219 328 €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219 328 €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450 901 €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450 901 €</w:t>
            </w:r>
          </w:p>
        </w:tc>
      </w:tr>
      <w:tr w:rsidR="006024B7" w:rsidRPr="003B241D" w:rsidTr="00D5541A">
        <w:trPr>
          <w:trHeight w:val="345"/>
        </w:trPr>
        <w:tc>
          <w:tcPr>
            <w:tcW w:w="8728" w:type="dxa"/>
            <w:gridSpan w:val="4"/>
            <w:tcBorders>
              <w:top w:val="single" w:sz="4" w:space="0" w:color="auto"/>
              <w:left w:val="single" w:sz="4" w:space="0" w:color="auto"/>
              <w:bottom w:val="single" w:sz="4" w:space="0" w:color="auto"/>
              <w:right w:val="single" w:sz="4" w:space="0" w:color="000000"/>
            </w:tcBorders>
            <w:shd w:val="clear" w:color="000000" w:fill="C5D9F1"/>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INTERVENTION ECONOMIQUE</w:t>
            </w:r>
          </w:p>
        </w:tc>
      </w:tr>
      <w:tr w:rsidR="006024B7" w:rsidRPr="003B241D" w:rsidTr="00D5541A">
        <w:trPr>
          <w:trHeight w:val="300"/>
        </w:trPr>
        <w:tc>
          <w:tcPr>
            <w:tcW w:w="43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Fonctionnement </w:t>
            </w:r>
          </w:p>
        </w:tc>
        <w:tc>
          <w:tcPr>
            <w:tcW w:w="43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Investissement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Dépenses </w:t>
            </w:r>
          </w:p>
        </w:tc>
        <w:tc>
          <w:tcPr>
            <w:tcW w:w="2182" w:type="dxa"/>
            <w:tcBorders>
              <w:top w:val="nil"/>
              <w:left w:val="nil"/>
              <w:bottom w:val="single" w:sz="4" w:space="0" w:color="auto"/>
              <w:right w:val="single" w:sz="4" w:space="0" w:color="auto"/>
            </w:tcBorders>
            <w:shd w:val="clear" w:color="auto" w:fill="auto"/>
            <w:noWrap/>
            <w:vAlign w:val="center"/>
            <w:hideMark/>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 xml:space="preserve"> Recettes </w:t>
            </w:r>
          </w:p>
        </w:tc>
      </w:tr>
      <w:tr w:rsidR="006024B7" w:rsidRPr="003B241D" w:rsidTr="00D5541A">
        <w:trPr>
          <w:trHeight w:val="300"/>
        </w:trPr>
        <w:tc>
          <w:tcPr>
            <w:tcW w:w="2182" w:type="dxa"/>
            <w:tcBorders>
              <w:top w:val="nil"/>
              <w:left w:val="single" w:sz="4" w:space="0" w:color="auto"/>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39 296 €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39 296 €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19 460 €</w:t>
            </w:r>
          </w:p>
        </w:tc>
        <w:tc>
          <w:tcPr>
            <w:tcW w:w="2182" w:type="dxa"/>
            <w:tcBorders>
              <w:top w:val="nil"/>
              <w:left w:val="nil"/>
              <w:bottom w:val="single" w:sz="4" w:space="0" w:color="auto"/>
              <w:right w:val="single" w:sz="4" w:space="0" w:color="auto"/>
            </w:tcBorders>
            <w:shd w:val="clear" w:color="auto" w:fill="auto"/>
            <w:noWrap/>
            <w:vAlign w:val="center"/>
          </w:tcPr>
          <w:p w:rsidR="006024B7" w:rsidRPr="003B241D" w:rsidRDefault="006024B7" w:rsidP="00D5541A">
            <w:pPr>
              <w:jc w:val="center"/>
              <w:rPr>
                <w:rFonts w:ascii="Arial" w:hAnsi="Arial" w:cs="Arial"/>
                <w:b/>
                <w:bCs/>
                <w:color w:val="000000"/>
                <w:sz w:val="20"/>
                <w:szCs w:val="20"/>
              </w:rPr>
            </w:pPr>
            <w:r w:rsidRPr="003B241D">
              <w:rPr>
                <w:rFonts w:ascii="Arial" w:hAnsi="Arial" w:cs="Arial"/>
                <w:b/>
                <w:bCs/>
                <w:color w:val="000000"/>
                <w:sz w:val="20"/>
                <w:szCs w:val="20"/>
              </w:rPr>
              <w:t>19 460 €</w:t>
            </w:r>
          </w:p>
        </w:tc>
      </w:tr>
    </w:tbl>
    <w:p w:rsidR="006024B7" w:rsidRPr="003B241D" w:rsidRDefault="006024B7" w:rsidP="006024B7">
      <w:pPr>
        <w:rPr>
          <w:rFonts w:ascii="Arial" w:hAnsi="Arial" w:cs="Arial"/>
          <w:color w:val="000000"/>
          <w:sz w:val="20"/>
          <w:szCs w:val="20"/>
        </w:rPr>
      </w:pPr>
    </w:p>
    <w:p w:rsidR="006024B7" w:rsidRPr="003B241D" w:rsidRDefault="006024B7" w:rsidP="006024B7">
      <w:pPr>
        <w:pStyle w:val="Paragraphedeliste"/>
        <w:numPr>
          <w:ilvl w:val="0"/>
          <w:numId w:val="25"/>
        </w:numPr>
        <w:spacing w:line="259" w:lineRule="auto"/>
        <w:ind w:left="426"/>
        <w:rPr>
          <w:rFonts w:ascii="Arial" w:eastAsia="Calibri" w:hAnsi="Arial" w:cs="Arial"/>
          <w:b/>
          <w:color w:val="000000"/>
          <w:sz w:val="20"/>
          <w:szCs w:val="20"/>
        </w:rPr>
      </w:pPr>
      <w:r w:rsidRPr="003B241D">
        <w:rPr>
          <w:rFonts w:ascii="Arial" w:eastAsia="Calibri" w:hAnsi="Arial" w:cs="Arial"/>
          <w:b/>
          <w:color w:val="000000"/>
          <w:sz w:val="20"/>
          <w:szCs w:val="20"/>
        </w:rPr>
        <w:t>Admissions en non-valeur</w:t>
      </w:r>
    </w:p>
    <w:p w:rsidR="006024B7" w:rsidRPr="003B241D" w:rsidRDefault="006024B7" w:rsidP="006024B7">
      <w:pPr>
        <w:rPr>
          <w:rFonts w:ascii="Arial" w:hAnsi="Arial" w:cs="Arial"/>
          <w:sz w:val="20"/>
          <w:szCs w:val="20"/>
        </w:rPr>
      </w:pPr>
      <w:r w:rsidRPr="003B241D">
        <w:rPr>
          <w:rFonts w:ascii="Arial" w:hAnsi="Arial" w:cs="Arial"/>
          <w:sz w:val="20"/>
          <w:szCs w:val="20"/>
        </w:rPr>
        <w:t>Suite à</w:t>
      </w:r>
      <w:r w:rsidRPr="003B241D">
        <w:rPr>
          <w:rFonts w:ascii="Arial" w:hAnsi="Arial" w:cs="Arial"/>
          <w:b/>
          <w:sz w:val="20"/>
          <w:szCs w:val="20"/>
        </w:rPr>
        <w:t xml:space="preserve"> </w:t>
      </w:r>
      <w:r w:rsidRPr="003B241D">
        <w:rPr>
          <w:rFonts w:ascii="Arial" w:hAnsi="Arial" w:cs="Arial"/>
          <w:sz w:val="20"/>
          <w:szCs w:val="20"/>
        </w:rPr>
        <w:t>la demande d’admission en non-valeur présentée par Madame la Trésorière de Lamotte-Beuvron concernant des titres de recettes afférents à divers exercices comptables [2009-2010] dont elle n’a pu réaliser le recouvrement,</w:t>
      </w:r>
    </w:p>
    <w:p w:rsidR="006024B7" w:rsidRPr="003B241D" w:rsidRDefault="006024B7" w:rsidP="006024B7">
      <w:pPr>
        <w:rPr>
          <w:rFonts w:ascii="Arial" w:hAnsi="Arial" w:cs="Arial"/>
          <w:sz w:val="20"/>
          <w:szCs w:val="20"/>
        </w:rPr>
      </w:pPr>
      <w:r w:rsidRPr="003B241D">
        <w:rPr>
          <w:rFonts w:ascii="Arial" w:hAnsi="Arial" w:cs="Arial"/>
          <w:sz w:val="20"/>
          <w:szCs w:val="20"/>
        </w:rPr>
        <w:t>Le Conseil Municipal, après en avoir délibéré et  à l’unanimité :</w:t>
      </w:r>
    </w:p>
    <w:p w:rsidR="006024B7" w:rsidRPr="003B241D" w:rsidRDefault="006024B7" w:rsidP="006024B7">
      <w:pPr>
        <w:numPr>
          <w:ilvl w:val="0"/>
          <w:numId w:val="28"/>
        </w:numPr>
        <w:rPr>
          <w:rFonts w:ascii="Arial" w:hAnsi="Arial" w:cs="Arial"/>
          <w:b/>
          <w:color w:val="000000"/>
          <w:sz w:val="20"/>
          <w:szCs w:val="20"/>
        </w:rPr>
      </w:pPr>
      <w:r w:rsidRPr="003B241D">
        <w:rPr>
          <w:rFonts w:ascii="Arial" w:hAnsi="Arial" w:cs="Arial"/>
          <w:sz w:val="20"/>
          <w:szCs w:val="20"/>
        </w:rPr>
        <w:t xml:space="preserve"> APPROUVE l’admission en non-valeur des titres de recettes afférents aux exercices 2009-2010 pour un montant de 255 €, </w:t>
      </w:r>
    </w:p>
    <w:p w:rsidR="006024B7" w:rsidRPr="003B241D" w:rsidRDefault="006024B7" w:rsidP="006024B7">
      <w:pPr>
        <w:numPr>
          <w:ilvl w:val="0"/>
          <w:numId w:val="28"/>
        </w:numPr>
        <w:rPr>
          <w:rFonts w:ascii="Arial" w:hAnsi="Arial" w:cs="Arial"/>
          <w:b/>
          <w:color w:val="000000"/>
          <w:sz w:val="20"/>
          <w:szCs w:val="20"/>
        </w:rPr>
      </w:pPr>
      <w:r w:rsidRPr="003B241D">
        <w:rPr>
          <w:rFonts w:ascii="Arial" w:hAnsi="Arial" w:cs="Arial"/>
          <w:sz w:val="20"/>
          <w:szCs w:val="20"/>
        </w:rPr>
        <w:t>DIT que la dépense sera imputée à l’article 654 du budget Principal « Commune »</w:t>
      </w:r>
    </w:p>
    <w:p w:rsidR="006024B7" w:rsidRPr="003B241D" w:rsidRDefault="006024B7" w:rsidP="006024B7">
      <w:pPr>
        <w:jc w:val="center"/>
        <w:rPr>
          <w:rFonts w:ascii="Arial" w:hAnsi="Arial" w:cs="Arial"/>
          <w:color w:val="000000"/>
          <w:sz w:val="20"/>
          <w:szCs w:val="20"/>
        </w:rPr>
      </w:pPr>
    </w:p>
    <w:p w:rsidR="006024B7" w:rsidRPr="003B241D" w:rsidRDefault="006024B7" w:rsidP="006024B7">
      <w:pPr>
        <w:pStyle w:val="Paragraphedeliste"/>
        <w:numPr>
          <w:ilvl w:val="0"/>
          <w:numId w:val="25"/>
        </w:numPr>
        <w:spacing w:line="259" w:lineRule="auto"/>
        <w:ind w:left="426"/>
        <w:rPr>
          <w:rFonts w:ascii="Arial" w:hAnsi="Arial" w:cs="Arial"/>
          <w:color w:val="000000"/>
          <w:sz w:val="20"/>
          <w:szCs w:val="20"/>
        </w:rPr>
      </w:pPr>
      <w:r w:rsidRPr="003B241D">
        <w:rPr>
          <w:rFonts w:ascii="Arial" w:eastAsia="Calibri" w:hAnsi="Arial" w:cs="Arial"/>
          <w:b/>
          <w:color w:val="000000"/>
          <w:sz w:val="20"/>
          <w:szCs w:val="20"/>
        </w:rPr>
        <w:t xml:space="preserve">Avancement de grades </w:t>
      </w:r>
    </w:p>
    <w:p w:rsidR="005937B8" w:rsidRPr="003B241D" w:rsidRDefault="005937B8" w:rsidP="005937B8">
      <w:pPr>
        <w:spacing w:line="259" w:lineRule="auto"/>
        <w:ind w:left="66"/>
        <w:jc w:val="both"/>
        <w:rPr>
          <w:rFonts w:ascii="Arial" w:hAnsi="Arial" w:cs="Arial"/>
          <w:sz w:val="20"/>
          <w:szCs w:val="20"/>
        </w:rPr>
      </w:pPr>
      <w:r w:rsidRPr="003B241D">
        <w:rPr>
          <w:rFonts w:ascii="Arial" w:hAnsi="Arial" w:cs="Arial"/>
          <w:sz w:val="20"/>
          <w:szCs w:val="20"/>
        </w:rPr>
        <w:t xml:space="preserve">Le Maire informe l’assemblée qu’il appartient, désormais, à l’assemblée délibérante, après avis du Comité technique paritaire, de fixer le taux de promotion pouvant être appliqué à l’effectif des fonctionnaires remplissant les conditions pour pouvoir bénéficier d’un avancement de grade. Que ce taux peut varier de 0 à 100% et concerne tous les grades d’avancement (à l’exception de ceux du cadre d’emplois des agents de police municipale). </w:t>
      </w:r>
    </w:p>
    <w:p w:rsidR="006024B7" w:rsidRPr="003B241D" w:rsidRDefault="005937B8" w:rsidP="005937B8">
      <w:pPr>
        <w:spacing w:line="259" w:lineRule="auto"/>
        <w:ind w:left="66"/>
        <w:jc w:val="both"/>
        <w:rPr>
          <w:rFonts w:ascii="Arial" w:hAnsi="Arial" w:cs="Arial"/>
          <w:sz w:val="20"/>
          <w:szCs w:val="20"/>
        </w:rPr>
      </w:pPr>
      <w:r w:rsidRPr="003B241D">
        <w:rPr>
          <w:rFonts w:ascii="Arial" w:hAnsi="Arial" w:cs="Arial"/>
          <w:sz w:val="20"/>
          <w:szCs w:val="20"/>
        </w:rPr>
        <w:t>Il propose à l’assemblée de fixer le taux d’avancement de grade comme suit :</w:t>
      </w:r>
    </w:p>
    <w:p w:rsidR="00DC134D" w:rsidRPr="003B241D" w:rsidRDefault="00DC134D" w:rsidP="005937B8">
      <w:pPr>
        <w:spacing w:line="259" w:lineRule="auto"/>
        <w:ind w:left="66"/>
        <w:jc w:val="both"/>
        <w:rPr>
          <w:rFonts w:ascii="Arial" w:hAnsi="Arial" w:cs="Arial"/>
          <w:sz w:val="20"/>
          <w:szCs w:val="20"/>
        </w:rPr>
      </w:pPr>
    </w:p>
    <w:tbl>
      <w:tblPr>
        <w:tblStyle w:val="Grilledutableau"/>
        <w:tblW w:w="0" w:type="auto"/>
        <w:tblInd w:w="66" w:type="dxa"/>
        <w:tblLook w:val="04A0" w:firstRow="1" w:lastRow="0" w:firstColumn="1" w:lastColumn="0" w:noHBand="0" w:noVBand="1"/>
      </w:tblPr>
      <w:tblGrid>
        <w:gridCol w:w="2933"/>
        <w:gridCol w:w="41"/>
        <w:gridCol w:w="2892"/>
        <w:gridCol w:w="26"/>
        <w:gridCol w:w="2908"/>
      </w:tblGrid>
      <w:tr w:rsidR="005937B8" w:rsidRPr="003B241D" w:rsidTr="00531833">
        <w:trPr>
          <w:trHeight w:val="579"/>
        </w:trPr>
        <w:tc>
          <w:tcPr>
            <w:tcW w:w="8800" w:type="dxa"/>
            <w:gridSpan w:val="5"/>
            <w:shd w:val="clear" w:color="auto" w:fill="BDD6EE" w:themeFill="accent1" w:themeFillTint="66"/>
          </w:tcPr>
          <w:p w:rsidR="005937B8" w:rsidRPr="003B241D" w:rsidRDefault="005937B8" w:rsidP="005937B8">
            <w:pPr>
              <w:spacing w:line="259" w:lineRule="auto"/>
              <w:jc w:val="center"/>
              <w:rPr>
                <w:rFonts w:ascii="Arial" w:hAnsi="Arial" w:cs="Arial"/>
                <w:b/>
                <w:color w:val="000000"/>
                <w:sz w:val="20"/>
                <w:szCs w:val="20"/>
              </w:rPr>
            </w:pPr>
            <w:r w:rsidRPr="003B241D">
              <w:rPr>
                <w:rFonts w:ascii="Arial" w:hAnsi="Arial" w:cs="Arial"/>
                <w:b/>
                <w:color w:val="000000"/>
                <w:sz w:val="20"/>
                <w:szCs w:val="20"/>
              </w:rPr>
              <w:t>Filière Administrative</w:t>
            </w:r>
          </w:p>
        </w:tc>
      </w:tr>
      <w:tr w:rsidR="005937B8" w:rsidRPr="003B241D" w:rsidTr="003B241D">
        <w:trPr>
          <w:trHeight w:val="594"/>
        </w:trPr>
        <w:tc>
          <w:tcPr>
            <w:tcW w:w="2974" w:type="dxa"/>
            <w:gridSpan w:val="2"/>
            <w:shd w:val="clear" w:color="auto" w:fill="BDD6EE" w:themeFill="accent1" w:themeFillTint="66"/>
          </w:tcPr>
          <w:p w:rsidR="005937B8" w:rsidRPr="003B241D" w:rsidRDefault="005937B8" w:rsidP="005937B8">
            <w:pPr>
              <w:spacing w:line="259" w:lineRule="auto"/>
              <w:jc w:val="center"/>
              <w:rPr>
                <w:rFonts w:ascii="Arial" w:hAnsi="Arial" w:cs="Arial"/>
                <w:color w:val="000000"/>
                <w:sz w:val="20"/>
                <w:szCs w:val="20"/>
              </w:rPr>
            </w:pPr>
            <w:r w:rsidRPr="003B241D">
              <w:rPr>
                <w:rFonts w:ascii="Arial" w:hAnsi="Arial" w:cs="Arial"/>
                <w:color w:val="000000"/>
                <w:sz w:val="20"/>
                <w:szCs w:val="20"/>
              </w:rPr>
              <w:t>Grade d’origine</w:t>
            </w:r>
          </w:p>
        </w:tc>
        <w:tc>
          <w:tcPr>
            <w:tcW w:w="2918" w:type="dxa"/>
            <w:gridSpan w:val="2"/>
            <w:shd w:val="clear" w:color="auto" w:fill="BDD6EE" w:themeFill="accent1" w:themeFillTint="66"/>
          </w:tcPr>
          <w:p w:rsidR="005937B8" w:rsidRPr="003B241D" w:rsidRDefault="005937B8" w:rsidP="005937B8">
            <w:pPr>
              <w:spacing w:line="259" w:lineRule="auto"/>
              <w:jc w:val="center"/>
              <w:rPr>
                <w:rFonts w:ascii="Arial" w:hAnsi="Arial" w:cs="Arial"/>
                <w:b/>
                <w:color w:val="000000"/>
                <w:sz w:val="20"/>
                <w:szCs w:val="20"/>
              </w:rPr>
            </w:pPr>
            <w:r w:rsidRPr="003B241D">
              <w:rPr>
                <w:rFonts w:ascii="Arial" w:hAnsi="Arial" w:cs="Arial"/>
                <w:b/>
                <w:color w:val="000000"/>
                <w:sz w:val="20"/>
                <w:szCs w:val="20"/>
              </w:rPr>
              <w:t>Grade d’avancement</w:t>
            </w:r>
          </w:p>
        </w:tc>
        <w:tc>
          <w:tcPr>
            <w:tcW w:w="2908" w:type="dxa"/>
            <w:shd w:val="clear" w:color="auto" w:fill="BDD6EE" w:themeFill="accent1" w:themeFillTint="66"/>
          </w:tcPr>
          <w:p w:rsidR="005937B8" w:rsidRPr="003B241D" w:rsidRDefault="005937B8" w:rsidP="005937B8">
            <w:pPr>
              <w:spacing w:line="259" w:lineRule="auto"/>
              <w:jc w:val="center"/>
              <w:rPr>
                <w:rFonts w:ascii="Arial" w:hAnsi="Arial" w:cs="Arial"/>
                <w:b/>
                <w:color w:val="000000"/>
                <w:sz w:val="20"/>
                <w:szCs w:val="20"/>
              </w:rPr>
            </w:pPr>
            <w:r w:rsidRPr="003B241D">
              <w:rPr>
                <w:rFonts w:ascii="Arial" w:hAnsi="Arial" w:cs="Arial"/>
                <w:b/>
                <w:color w:val="000000"/>
                <w:sz w:val="20"/>
                <w:szCs w:val="20"/>
              </w:rPr>
              <w:t>Taux</w:t>
            </w:r>
          </w:p>
        </w:tc>
      </w:tr>
      <w:tr w:rsidR="005937B8" w:rsidRPr="003B241D" w:rsidTr="005937B8">
        <w:trPr>
          <w:trHeight w:val="289"/>
        </w:trPr>
        <w:tc>
          <w:tcPr>
            <w:tcW w:w="2974" w:type="dxa"/>
            <w:gridSpan w:val="2"/>
          </w:tcPr>
          <w:p w:rsidR="005937B8" w:rsidRPr="003B241D" w:rsidRDefault="005937B8" w:rsidP="003B241D">
            <w:pPr>
              <w:spacing w:line="259" w:lineRule="auto"/>
              <w:jc w:val="center"/>
              <w:rPr>
                <w:rFonts w:ascii="Arial" w:hAnsi="Arial" w:cs="Arial"/>
                <w:color w:val="000000"/>
                <w:sz w:val="20"/>
                <w:szCs w:val="20"/>
              </w:rPr>
            </w:pPr>
            <w:r w:rsidRPr="003B241D">
              <w:rPr>
                <w:rFonts w:ascii="Arial" w:hAnsi="Arial" w:cs="Arial"/>
                <w:color w:val="000000"/>
                <w:sz w:val="20"/>
                <w:szCs w:val="20"/>
              </w:rPr>
              <w:t>Adjoint administratif principal 2</w:t>
            </w:r>
            <w:r w:rsidRPr="003B241D">
              <w:rPr>
                <w:rFonts w:ascii="Arial" w:hAnsi="Arial" w:cs="Arial"/>
                <w:color w:val="000000"/>
                <w:sz w:val="20"/>
                <w:szCs w:val="20"/>
                <w:vertAlign w:val="superscript"/>
              </w:rPr>
              <w:t>ème</w:t>
            </w:r>
            <w:r w:rsidRPr="003B241D">
              <w:rPr>
                <w:rFonts w:ascii="Arial" w:hAnsi="Arial" w:cs="Arial"/>
                <w:color w:val="000000"/>
                <w:sz w:val="20"/>
                <w:szCs w:val="20"/>
              </w:rPr>
              <w:t xml:space="preserve"> classe</w:t>
            </w:r>
          </w:p>
        </w:tc>
        <w:tc>
          <w:tcPr>
            <w:tcW w:w="2918" w:type="dxa"/>
            <w:gridSpan w:val="2"/>
          </w:tcPr>
          <w:p w:rsidR="005937B8" w:rsidRPr="003B241D" w:rsidRDefault="005937B8" w:rsidP="003B241D">
            <w:pPr>
              <w:spacing w:line="259" w:lineRule="auto"/>
              <w:jc w:val="center"/>
              <w:rPr>
                <w:rFonts w:ascii="Arial" w:hAnsi="Arial" w:cs="Arial"/>
                <w:color w:val="000000"/>
                <w:sz w:val="20"/>
                <w:szCs w:val="20"/>
              </w:rPr>
            </w:pPr>
            <w:r w:rsidRPr="003B241D">
              <w:rPr>
                <w:rFonts w:ascii="Arial" w:hAnsi="Arial" w:cs="Arial"/>
                <w:color w:val="000000"/>
                <w:sz w:val="20"/>
                <w:szCs w:val="20"/>
              </w:rPr>
              <w:t>Adjoint administratif principal 1</w:t>
            </w:r>
            <w:r w:rsidRPr="003B241D">
              <w:rPr>
                <w:rFonts w:ascii="Arial" w:hAnsi="Arial" w:cs="Arial"/>
                <w:color w:val="000000"/>
                <w:sz w:val="20"/>
                <w:szCs w:val="20"/>
                <w:vertAlign w:val="superscript"/>
              </w:rPr>
              <w:t>ère</w:t>
            </w:r>
            <w:r w:rsidRPr="003B241D">
              <w:rPr>
                <w:rFonts w:ascii="Arial" w:hAnsi="Arial" w:cs="Arial"/>
                <w:color w:val="000000"/>
                <w:sz w:val="20"/>
                <w:szCs w:val="20"/>
              </w:rPr>
              <w:t xml:space="preserve"> classe</w:t>
            </w:r>
          </w:p>
        </w:tc>
        <w:tc>
          <w:tcPr>
            <w:tcW w:w="2908" w:type="dxa"/>
          </w:tcPr>
          <w:p w:rsidR="005937B8" w:rsidRPr="003B241D" w:rsidRDefault="005937B8" w:rsidP="003B241D">
            <w:pPr>
              <w:spacing w:line="259" w:lineRule="auto"/>
              <w:jc w:val="center"/>
              <w:rPr>
                <w:rFonts w:ascii="Arial" w:hAnsi="Arial" w:cs="Arial"/>
                <w:color w:val="000000"/>
                <w:sz w:val="20"/>
                <w:szCs w:val="20"/>
              </w:rPr>
            </w:pPr>
            <w:r w:rsidRPr="003B241D">
              <w:rPr>
                <w:rFonts w:ascii="Arial" w:hAnsi="Arial" w:cs="Arial"/>
                <w:color w:val="000000"/>
                <w:sz w:val="20"/>
                <w:szCs w:val="20"/>
              </w:rPr>
              <w:t>100 %</w:t>
            </w:r>
          </w:p>
        </w:tc>
      </w:tr>
      <w:tr w:rsidR="005937B8" w:rsidRPr="003B241D" w:rsidTr="00531833">
        <w:trPr>
          <w:trHeight w:val="274"/>
        </w:trPr>
        <w:tc>
          <w:tcPr>
            <w:tcW w:w="8800" w:type="dxa"/>
            <w:gridSpan w:val="5"/>
            <w:shd w:val="clear" w:color="auto" w:fill="BDD6EE" w:themeFill="accent1" w:themeFillTint="66"/>
          </w:tcPr>
          <w:p w:rsidR="005937B8" w:rsidRPr="003B241D" w:rsidRDefault="00DC134D" w:rsidP="003B241D">
            <w:pPr>
              <w:spacing w:line="259" w:lineRule="auto"/>
              <w:jc w:val="center"/>
              <w:rPr>
                <w:rFonts w:ascii="Arial" w:hAnsi="Arial" w:cs="Arial"/>
                <w:b/>
                <w:color w:val="000000"/>
                <w:sz w:val="20"/>
                <w:szCs w:val="20"/>
              </w:rPr>
            </w:pPr>
            <w:r w:rsidRPr="003B241D">
              <w:rPr>
                <w:rFonts w:ascii="Arial" w:hAnsi="Arial" w:cs="Arial"/>
                <w:b/>
                <w:color w:val="000000"/>
                <w:sz w:val="20"/>
                <w:szCs w:val="20"/>
              </w:rPr>
              <w:t>Filière Technique</w:t>
            </w:r>
          </w:p>
          <w:p w:rsidR="00DC134D" w:rsidRPr="003B241D" w:rsidRDefault="00DC134D" w:rsidP="003B241D">
            <w:pPr>
              <w:spacing w:line="259" w:lineRule="auto"/>
              <w:jc w:val="center"/>
              <w:rPr>
                <w:rFonts w:ascii="Arial" w:hAnsi="Arial" w:cs="Arial"/>
                <w:b/>
                <w:color w:val="000000"/>
                <w:sz w:val="20"/>
                <w:szCs w:val="20"/>
              </w:rPr>
            </w:pPr>
          </w:p>
        </w:tc>
      </w:tr>
      <w:tr w:rsidR="00DC134D" w:rsidRPr="003B241D" w:rsidTr="007772E1">
        <w:trPr>
          <w:trHeight w:val="143"/>
        </w:trPr>
        <w:tc>
          <w:tcPr>
            <w:tcW w:w="2933" w:type="dxa"/>
          </w:tcPr>
          <w:p w:rsidR="00DC134D" w:rsidRPr="003B241D" w:rsidRDefault="00DC134D" w:rsidP="003B241D">
            <w:pPr>
              <w:spacing w:line="259" w:lineRule="auto"/>
              <w:jc w:val="center"/>
              <w:rPr>
                <w:rFonts w:ascii="Arial" w:hAnsi="Arial" w:cs="Arial"/>
                <w:color w:val="000000"/>
                <w:sz w:val="20"/>
                <w:szCs w:val="20"/>
              </w:rPr>
            </w:pPr>
            <w:r w:rsidRPr="003B241D">
              <w:rPr>
                <w:rFonts w:ascii="Arial" w:hAnsi="Arial" w:cs="Arial"/>
                <w:color w:val="000000"/>
                <w:sz w:val="20"/>
                <w:szCs w:val="20"/>
              </w:rPr>
              <w:t>Adjoint technique principal 2</w:t>
            </w:r>
            <w:r w:rsidRPr="003B241D">
              <w:rPr>
                <w:rFonts w:ascii="Arial" w:hAnsi="Arial" w:cs="Arial"/>
                <w:color w:val="000000"/>
                <w:sz w:val="20"/>
                <w:szCs w:val="20"/>
                <w:vertAlign w:val="superscript"/>
              </w:rPr>
              <w:t>ème</w:t>
            </w:r>
            <w:r w:rsidRPr="003B241D">
              <w:rPr>
                <w:rFonts w:ascii="Arial" w:hAnsi="Arial" w:cs="Arial"/>
                <w:color w:val="000000"/>
                <w:sz w:val="20"/>
                <w:szCs w:val="20"/>
              </w:rPr>
              <w:t xml:space="preserve"> classe</w:t>
            </w:r>
          </w:p>
        </w:tc>
        <w:tc>
          <w:tcPr>
            <w:tcW w:w="2933" w:type="dxa"/>
            <w:gridSpan w:val="2"/>
          </w:tcPr>
          <w:p w:rsidR="00DC134D" w:rsidRPr="003B241D" w:rsidRDefault="00DC134D" w:rsidP="003B241D">
            <w:pPr>
              <w:spacing w:line="259" w:lineRule="auto"/>
              <w:jc w:val="center"/>
              <w:rPr>
                <w:rFonts w:ascii="Arial" w:hAnsi="Arial" w:cs="Arial"/>
                <w:color w:val="000000"/>
                <w:sz w:val="20"/>
                <w:szCs w:val="20"/>
              </w:rPr>
            </w:pPr>
            <w:r w:rsidRPr="003B241D">
              <w:rPr>
                <w:rFonts w:ascii="Arial" w:hAnsi="Arial" w:cs="Arial"/>
                <w:color w:val="000000"/>
                <w:sz w:val="20"/>
                <w:szCs w:val="20"/>
              </w:rPr>
              <w:t>Adjoint technique principal 1</w:t>
            </w:r>
            <w:r w:rsidRPr="003B241D">
              <w:rPr>
                <w:rFonts w:ascii="Arial" w:hAnsi="Arial" w:cs="Arial"/>
                <w:color w:val="000000"/>
                <w:sz w:val="20"/>
                <w:szCs w:val="20"/>
                <w:vertAlign w:val="superscript"/>
              </w:rPr>
              <w:t>ère</w:t>
            </w:r>
            <w:r w:rsidRPr="003B241D">
              <w:rPr>
                <w:rFonts w:ascii="Arial" w:hAnsi="Arial" w:cs="Arial"/>
                <w:color w:val="000000"/>
                <w:sz w:val="20"/>
                <w:szCs w:val="20"/>
              </w:rPr>
              <w:t xml:space="preserve"> classe</w:t>
            </w:r>
          </w:p>
        </w:tc>
        <w:tc>
          <w:tcPr>
            <w:tcW w:w="2934" w:type="dxa"/>
            <w:gridSpan w:val="2"/>
          </w:tcPr>
          <w:p w:rsidR="00DC134D" w:rsidRPr="003B241D" w:rsidRDefault="00DC134D" w:rsidP="003B241D">
            <w:pPr>
              <w:spacing w:line="259" w:lineRule="auto"/>
              <w:jc w:val="center"/>
              <w:rPr>
                <w:rFonts w:ascii="Arial" w:hAnsi="Arial" w:cs="Arial"/>
                <w:color w:val="000000"/>
                <w:sz w:val="20"/>
                <w:szCs w:val="20"/>
              </w:rPr>
            </w:pPr>
            <w:r w:rsidRPr="003B241D">
              <w:rPr>
                <w:rFonts w:ascii="Arial" w:hAnsi="Arial" w:cs="Arial"/>
                <w:color w:val="000000"/>
                <w:sz w:val="20"/>
                <w:szCs w:val="20"/>
              </w:rPr>
              <w:t>100 %</w:t>
            </w:r>
          </w:p>
        </w:tc>
      </w:tr>
    </w:tbl>
    <w:p w:rsidR="00147B80" w:rsidRPr="003B241D" w:rsidRDefault="00147B80" w:rsidP="00216DA0">
      <w:pPr>
        <w:rPr>
          <w:rFonts w:ascii="Arial" w:hAnsi="Arial" w:cs="Arial"/>
          <w:sz w:val="20"/>
          <w:szCs w:val="20"/>
        </w:rPr>
      </w:pPr>
    </w:p>
    <w:p w:rsidR="00147B80" w:rsidRPr="003B241D" w:rsidRDefault="00147B80" w:rsidP="00216DA0">
      <w:pPr>
        <w:rPr>
          <w:rFonts w:ascii="Arial" w:hAnsi="Arial" w:cs="Arial"/>
          <w:sz w:val="20"/>
          <w:szCs w:val="20"/>
        </w:rPr>
      </w:pPr>
    </w:p>
    <w:p w:rsidR="00147B80" w:rsidRPr="003B241D" w:rsidRDefault="00147B80" w:rsidP="00216DA0">
      <w:pPr>
        <w:rPr>
          <w:rFonts w:ascii="Arial" w:hAnsi="Arial" w:cs="Arial"/>
          <w:sz w:val="20"/>
          <w:szCs w:val="20"/>
        </w:rPr>
      </w:pPr>
    </w:p>
    <w:p w:rsidR="00DC134D" w:rsidRPr="003B241D" w:rsidRDefault="00DC134D" w:rsidP="00216DA0">
      <w:pPr>
        <w:rPr>
          <w:rFonts w:ascii="Arial" w:hAnsi="Arial" w:cs="Arial"/>
          <w:sz w:val="20"/>
          <w:szCs w:val="20"/>
        </w:rPr>
      </w:pPr>
      <w:r w:rsidRPr="003B241D">
        <w:rPr>
          <w:rFonts w:ascii="Arial" w:hAnsi="Arial" w:cs="Arial"/>
          <w:sz w:val="20"/>
          <w:szCs w:val="20"/>
        </w:rPr>
        <w:t>Le Conseil Municipal, considérant que la collectivité a fait un effort financier conséquent dans le cadre du nouveau dispositif du régime indemnitaire, délibère de la façon suivante :</w:t>
      </w:r>
    </w:p>
    <w:p w:rsidR="00DC134D" w:rsidRDefault="00DC134D" w:rsidP="00147B80">
      <w:pPr>
        <w:jc w:val="center"/>
        <w:rPr>
          <w:rFonts w:ascii="Arial" w:hAnsi="Arial" w:cs="Arial"/>
          <w:sz w:val="20"/>
          <w:szCs w:val="20"/>
        </w:rPr>
      </w:pPr>
      <w:r w:rsidRPr="003B241D">
        <w:rPr>
          <w:rFonts w:ascii="Arial" w:hAnsi="Arial" w:cs="Arial"/>
          <w:sz w:val="20"/>
          <w:szCs w:val="20"/>
        </w:rPr>
        <w:t xml:space="preserve">Votants : 10 </w:t>
      </w:r>
      <w:r w:rsidRPr="003B241D">
        <w:rPr>
          <w:rFonts w:ascii="Arial" w:hAnsi="Arial" w:cs="Arial"/>
          <w:sz w:val="20"/>
          <w:szCs w:val="20"/>
        </w:rPr>
        <w:tab/>
        <w:t>Pour : 2</w:t>
      </w:r>
      <w:r w:rsidRPr="003B241D">
        <w:rPr>
          <w:rFonts w:ascii="Arial" w:hAnsi="Arial" w:cs="Arial"/>
          <w:sz w:val="20"/>
          <w:szCs w:val="20"/>
        </w:rPr>
        <w:tab/>
      </w:r>
      <w:r w:rsidRPr="003B241D">
        <w:rPr>
          <w:rFonts w:ascii="Arial" w:hAnsi="Arial" w:cs="Arial"/>
          <w:sz w:val="20"/>
          <w:szCs w:val="20"/>
        </w:rPr>
        <w:tab/>
        <w:t>Contre : 0</w:t>
      </w:r>
      <w:r w:rsidRPr="003B241D">
        <w:rPr>
          <w:rFonts w:ascii="Arial" w:hAnsi="Arial" w:cs="Arial"/>
          <w:sz w:val="20"/>
          <w:szCs w:val="20"/>
        </w:rPr>
        <w:tab/>
        <w:t>Abstention : 8</w:t>
      </w:r>
    </w:p>
    <w:p w:rsidR="003B241D" w:rsidRPr="003B241D" w:rsidRDefault="003B241D" w:rsidP="00147B80">
      <w:pPr>
        <w:jc w:val="center"/>
        <w:rPr>
          <w:rFonts w:ascii="Arial" w:hAnsi="Arial" w:cs="Arial"/>
          <w:sz w:val="20"/>
          <w:szCs w:val="20"/>
        </w:rPr>
      </w:pPr>
    </w:p>
    <w:p w:rsidR="00147B80" w:rsidRPr="003B241D" w:rsidRDefault="006E4E69" w:rsidP="006E4E69">
      <w:pPr>
        <w:pStyle w:val="Paragraphedeliste"/>
        <w:numPr>
          <w:ilvl w:val="0"/>
          <w:numId w:val="25"/>
        </w:numPr>
        <w:ind w:left="284"/>
        <w:rPr>
          <w:rFonts w:ascii="Arial" w:hAnsi="Arial" w:cs="Arial"/>
          <w:b/>
          <w:color w:val="000000"/>
          <w:sz w:val="20"/>
          <w:szCs w:val="20"/>
        </w:rPr>
      </w:pPr>
      <w:r w:rsidRPr="003B241D">
        <w:rPr>
          <w:rFonts w:ascii="Arial" w:hAnsi="Arial" w:cs="Arial"/>
          <w:b/>
          <w:color w:val="000000"/>
          <w:sz w:val="20"/>
          <w:szCs w:val="20"/>
        </w:rPr>
        <w:t xml:space="preserve">Demande de subvention au </w:t>
      </w:r>
      <w:r w:rsidRPr="003B241D">
        <w:rPr>
          <w:rFonts w:ascii="Arial" w:hAnsi="Arial" w:cs="Arial"/>
          <w:b/>
          <w:sz w:val="20"/>
          <w:szCs w:val="20"/>
        </w:rPr>
        <w:t>centre national pour le développement du sport (</w:t>
      </w:r>
      <w:proofErr w:type="spellStart"/>
      <w:r w:rsidRPr="003B241D">
        <w:rPr>
          <w:rFonts w:ascii="Arial" w:hAnsi="Arial" w:cs="Arial"/>
          <w:b/>
          <w:sz w:val="20"/>
          <w:szCs w:val="20"/>
        </w:rPr>
        <w:t>cnds</w:t>
      </w:r>
      <w:proofErr w:type="spellEnd"/>
      <w:r w:rsidRPr="003B241D">
        <w:rPr>
          <w:rFonts w:ascii="Arial" w:hAnsi="Arial" w:cs="Arial"/>
          <w:b/>
          <w:sz w:val="20"/>
          <w:szCs w:val="20"/>
        </w:rPr>
        <w:t>)</w:t>
      </w:r>
      <w:r w:rsidR="00147B80" w:rsidRPr="003B241D">
        <w:rPr>
          <w:rFonts w:ascii="Arial" w:hAnsi="Arial" w:cs="Arial"/>
          <w:b/>
          <w:sz w:val="20"/>
          <w:szCs w:val="20"/>
        </w:rPr>
        <w:t xml:space="preserve"> </w:t>
      </w:r>
      <w:r w:rsidRPr="003B241D">
        <w:rPr>
          <w:rFonts w:ascii="Arial" w:hAnsi="Arial" w:cs="Arial"/>
          <w:b/>
          <w:color w:val="000000"/>
          <w:sz w:val="20"/>
          <w:szCs w:val="20"/>
        </w:rPr>
        <w:t>pour la construction d’équipements sportifs</w:t>
      </w:r>
    </w:p>
    <w:p w:rsidR="00147B80" w:rsidRPr="003B241D" w:rsidRDefault="00147B80" w:rsidP="00147B80">
      <w:pPr>
        <w:jc w:val="both"/>
        <w:rPr>
          <w:rFonts w:ascii="Arial" w:hAnsi="Arial" w:cs="Arial"/>
          <w:color w:val="000000"/>
          <w:sz w:val="20"/>
          <w:szCs w:val="20"/>
        </w:rPr>
      </w:pPr>
      <w:r w:rsidRPr="003B241D">
        <w:rPr>
          <w:rFonts w:ascii="Arial" w:hAnsi="Arial" w:cs="Arial"/>
          <w:color w:val="000000"/>
          <w:sz w:val="20"/>
          <w:szCs w:val="20"/>
        </w:rPr>
        <w:t>Dans le cadre de l’accompagnement de la candidature de Paris à l’organisation des Jeux Olympiques de 2024, le CNDS accompagne la réalisation d’équipements sportifs légers permettant de démultiplier les espaces pratique</w:t>
      </w:r>
      <w:r w:rsidR="00A4784E">
        <w:rPr>
          <w:rFonts w:ascii="Arial" w:hAnsi="Arial" w:cs="Arial"/>
          <w:color w:val="000000"/>
          <w:sz w:val="20"/>
          <w:szCs w:val="20"/>
        </w:rPr>
        <w:t>s</w:t>
      </w:r>
      <w:r w:rsidRPr="003B241D">
        <w:rPr>
          <w:rFonts w:ascii="Arial" w:hAnsi="Arial" w:cs="Arial"/>
          <w:color w:val="000000"/>
          <w:sz w:val="20"/>
          <w:szCs w:val="20"/>
        </w:rPr>
        <w:t xml:space="preserve"> au plus près de la population.</w:t>
      </w:r>
    </w:p>
    <w:p w:rsidR="00147B80" w:rsidRPr="003B241D" w:rsidRDefault="00147B80" w:rsidP="00147B80">
      <w:pPr>
        <w:jc w:val="both"/>
        <w:rPr>
          <w:rFonts w:ascii="Arial" w:hAnsi="Arial" w:cs="Arial"/>
          <w:color w:val="000000"/>
          <w:sz w:val="20"/>
          <w:szCs w:val="20"/>
        </w:rPr>
      </w:pPr>
      <w:r w:rsidRPr="003B241D">
        <w:rPr>
          <w:rFonts w:ascii="Arial" w:hAnsi="Arial" w:cs="Arial"/>
          <w:color w:val="000000"/>
          <w:sz w:val="20"/>
          <w:szCs w:val="20"/>
        </w:rPr>
        <w:t>L’Etat souhaite mettre en place un programme autour de cette candidature et impliquer l’ensemble des territoires. Le plan « Héritage 2024 » sous l’égide du Ministère de la Ville, de la Jeunesse et des Sports a pour but de promouvoir les valeurs éducatives et sociales olympiques en particulier dans le milieu scolaire et des fonds subventionn</w:t>
      </w:r>
      <w:r w:rsidR="00A4784E">
        <w:rPr>
          <w:rFonts w:ascii="Arial" w:hAnsi="Arial" w:cs="Arial"/>
          <w:color w:val="000000"/>
          <w:sz w:val="20"/>
          <w:szCs w:val="20"/>
        </w:rPr>
        <w:t>ant</w:t>
      </w:r>
      <w:r w:rsidRPr="003B241D">
        <w:rPr>
          <w:rFonts w:ascii="Arial" w:hAnsi="Arial" w:cs="Arial"/>
          <w:color w:val="000000"/>
          <w:sz w:val="20"/>
          <w:szCs w:val="20"/>
        </w:rPr>
        <w:t xml:space="preserve"> la création l’acquisition de plateaux multisports (type city stades).</w:t>
      </w:r>
    </w:p>
    <w:p w:rsidR="006E4E69" w:rsidRPr="003B241D" w:rsidRDefault="00147B80" w:rsidP="00147B80">
      <w:pPr>
        <w:jc w:val="both"/>
        <w:rPr>
          <w:rFonts w:ascii="Arial" w:hAnsi="Arial" w:cs="Arial"/>
          <w:color w:val="000000"/>
          <w:sz w:val="20"/>
          <w:szCs w:val="20"/>
        </w:rPr>
      </w:pPr>
      <w:r w:rsidRPr="003B241D">
        <w:rPr>
          <w:rFonts w:ascii="Arial" w:hAnsi="Arial" w:cs="Arial"/>
          <w:color w:val="000000"/>
          <w:sz w:val="20"/>
          <w:szCs w:val="20"/>
        </w:rPr>
        <w:t xml:space="preserve">Monsieur le Maire propose à l’assemblée de demander une subvention au CNDS au titre du plan « Héritage 2024 » afin d’installer un plateau multisports à destination des scolaires et </w:t>
      </w:r>
      <w:r w:rsidR="006E4E69" w:rsidRPr="003B241D">
        <w:rPr>
          <w:rFonts w:ascii="Arial" w:hAnsi="Arial" w:cs="Arial"/>
          <w:color w:val="000000"/>
          <w:sz w:val="20"/>
          <w:szCs w:val="20"/>
        </w:rPr>
        <w:t>des adolescents. Après échanges sur l’emplacement qui pourrait être retenu,</w:t>
      </w:r>
    </w:p>
    <w:p w:rsidR="00147B80" w:rsidRPr="003B241D" w:rsidRDefault="00147B80" w:rsidP="00147B80">
      <w:pPr>
        <w:jc w:val="both"/>
        <w:rPr>
          <w:rFonts w:ascii="Arial" w:hAnsi="Arial" w:cs="Arial"/>
          <w:color w:val="000000"/>
          <w:sz w:val="20"/>
          <w:szCs w:val="20"/>
        </w:rPr>
      </w:pPr>
      <w:r w:rsidRPr="003B241D">
        <w:rPr>
          <w:rFonts w:ascii="Arial" w:hAnsi="Arial" w:cs="Arial"/>
          <w:color w:val="000000"/>
          <w:sz w:val="20"/>
          <w:szCs w:val="20"/>
        </w:rPr>
        <w:t>Le Conseil Municipal, après en avoir délibéré, et à l’unanimité,</w:t>
      </w:r>
    </w:p>
    <w:p w:rsidR="006E4E69" w:rsidRPr="003B241D" w:rsidRDefault="006E4E69" w:rsidP="00147B80">
      <w:pPr>
        <w:numPr>
          <w:ilvl w:val="0"/>
          <w:numId w:val="29"/>
        </w:numPr>
        <w:jc w:val="both"/>
        <w:rPr>
          <w:rFonts w:ascii="Arial" w:hAnsi="Arial" w:cs="Arial"/>
          <w:color w:val="000000"/>
          <w:sz w:val="20"/>
          <w:szCs w:val="20"/>
        </w:rPr>
      </w:pPr>
      <w:r w:rsidRPr="003B241D">
        <w:rPr>
          <w:rFonts w:ascii="Arial" w:hAnsi="Arial" w:cs="Arial"/>
          <w:color w:val="000000"/>
          <w:sz w:val="20"/>
          <w:szCs w:val="20"/>
        </w:rPr>
        <w:t>Retient l’installation de city stade, rue de la gare, à proximité du Centre de Secours</w:t>
      </w:r>
    </w:p>
    <w:p w:rsidR="00147B80" w:rsidRPr="003B241D" w:rsidRDefault="00147B80" w:rsidP="00147B80">
      <w:pPr>
        <w:numPr>
          <w:ilvl w:val="0"/>
          <w:numId w:val="29"/>
        </w:numPr>
        <w:jc w:val="both"/>
        <w:rPr>
          <w:rFonts w:ascii="Arial" w:hAnsi="Arial" w:cs="Arial"/>
          <w:color w:val="000000"/>
          <w:sz w:val="20"/>
          <w:szCs w:val="20"/>
        </w:rPr>
      </w:pPr>
      <w:r w:rsidRPr="003B241D">
        <w:rPr>
          <w:rFonts w:ascii="Arial" w:hAnsi="Arial" w:cs="Arial"/>
          <w:color w:val="000000"/>
          <w:sz w:val="20"/>
          <w:szCs w:val="20"/>
        </w:rPr>
        <w:t>Sollicite une subvention auprès du CNDS au titre du plan « Héritage 2024 »</w:t>
      </w:r>
    </w:p>
    <w:p w:rsidR="00147B80" w:rsidRPr="003B241D" w:rsidRDefault="00147B80" w:rsidP="00147B80">
      <w:pPr>
        <w:numPr>
          <w:ilvl w:val="0"/>
          <w:numId w:val="29"/>
        </w:numPr>
        <w:jc w:val="both"/>
        <w:rPr>
          <w:rFonts w:ascii="Arial" w:hAnsi="Arial" w:cs="Arial"/>
          <w:color w:val="000000"/>
          <w:sz w:val="20"/>
          <w:szCs w:val="20"/>
        </w:rPr>
      </w:pPr>
      <w:r w:rsidRPr="003B241D">
        <w:rPr>
          <w:rFonts w:ascii="Arial" w:hAnsi="Arial" w:cs="Arial"/>
          <w:color w:val="000000"/>
          <w:sz w:val="20"/>
          <w:szCs w:val="20"/>
        </w:rPr>
        <w:t>Précise le plan de financement possible</w:t>
      </w:r>
    </w:p>
    <w:p w:rsidR="00147B80" w:rsidRPr="003B241D" w:rsidRDefault="00147B80" w:rsidP="00147B80">
      <w:pPr>
        <w:numPr>
          <w:ilvl w:val="2"/>
          <w:numId w:val="29"/>
        </w:numPr>
        <w:jc w:val="both"/>
        <w:rPr>
          <w:rFonts w:ascii="Arial" w:hAnsi="Arial" w:cs="Arial"/>
          <w:color w:val="000000"/>
          <w:sz w:val="20"/>
          <w:szCs w:val="20"/>
        </w:rPr>
      </w:pPr>
      <w:r w:rsidRPr="003B241D">
        <w:rPr>
          <w:rFonts w:ascii="Arial" w:hAnsi="Arial" w:cs="Arial"/>
          <w:color w:val="000000"/>
          <w:sz w:val="20"/>
          <w:szCs w:val="20"/>
        </w:rPr>
        <w:t xml:space="preserve">Equipement </w:t>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t>40 060,00 €</w:t>
      </w:r>
    </w:p>
    <w:p w:rsidR="00147B80" w:rsidRPr="003B241D" w:rsidRDefault="00147B80" w:rsidP="00147B80">
      <w:pPr>
        <w:numPr>
          <w:ilvl w:val="2"/>
          <w:numId w:val="29"/>
        </w:numPr>
        <w:jc w:val="both"/>
        <w:rPr>
          <w:rFonts w:ascii="Arial" w:hAnsi="Arial" w:cs="Arial"/>
          <w:color w:val="000000"/>
          <w:sz w:val="20"/>
          <w:szCs w:val="20"/>
        </w:rPr>
      </w:pPr>
      <w:r w:rsidRPr="003B241D">
        <w:rPr>
          <w:rFonts w:ascii="Arial" w:hAnsi="Arial" w:cs="Arial"/>
          <w:color w:val="000000"/>
          <w:sz w:val="20"/>
          <w:szCs w:val="20"/>
        </w:rPr>
        <w:t>Subvention CNDS (50% du montant HT)</w:t>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t>20 030.00</w:t>
      </w:r>
    </w:p>
    <w:p w:rsidR="00147B80" w:rsidRPr="003B241D" w:rsidRDefault="00147B80" w:rsidP="00147B80">
      <w:pPr>
        <w:numPr>
          <w:ilvl w:val="2"/>
          <w:numId w:val="29"/>
        </w:numPr>
        <w:jc w:val="both"/>
        <w:rPr>
          <w:rFonts w:ascii="Arial" w:hAnsi="Arial" w:cs="Arial"/>
          <w:color w:val="000000"/>
          <w:sz w:val="20"/>
          <w:szCs w:val="20"/>
        </w:rPr>
      </w:pPr>
      <w:r w:rsidRPr="003B241D">
        <w:rPr>
          <w:rFonts w:ascii="Arial" w:hAnsi="Arial" w:cs="Arial"/>
          <w:color w:val="000000"/>
          <w:sz w:val="20"/>
          <w:szCs w:val="20"/>
        </w:rPr>
        <w:t>Autofinancement (50 %)</w:t>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r>
      <w:r w:rsidRPr="003B241D">
        <w:rPr>
          <w:rFonts w:ascii="Arial" w:hAnsi="Arial" w:cs="Arial"/>
          <w:color w:val="000000"/>
          <w:sz w:val="20"/>
          <w:szCs w:val="20"/>
        </w:rPr>
        <w:tab/>
        <w:t>20 030.00</w:t>
      </w:r>
    </w:p>
    <w:p w:rsidR="00147B80" w:rsidRPr="003B241D" w:rsidRDefault="00147B80" w:rsidP="00147B80">
      <w:pPr>
        <w:numPr>
          <w:ilvl w:val="0"/>
          <w:numId w:val="29"/>
        </w:numPr>
        <w:jc w:val="both"/>
        <w:rPr>
          <w:rFonts w:ascii="Arial" w:hAnsi="Arial" w:cs="Arial"/>
          <w:color w:val="000000"/>
          <w:sz w:val="20"/>
          <w:szCs w:val="20"/>
        </w:rPr>
      </w:pPr>
      <w:r w:rsidRPr="003B241D">
        <w:rPr>
          <w:rFonts w:ascii="Arial" w:hAnsi="Arial" w:cs="Arial"/>
          <w:color w:val="000000"/>
          <w:sz w:val="20"/>
          <w:szCs w:val="20"/>
        </w:rPr>
        <w:t>Donne tous pouvoirs à Monsieur le Maire pour signer toutes les pièces relatives à ce dossier.</w:t>
      </w:r>
    </w:p>
    <w:p w:rsidR="00147B80" w:rsidRPr="003B241D" w:rsidRDefault="00147B80" w:rsidP="00147B80">
      <w:pPr>
        <w:jc w:val="center"/>
        <w:rPr>
          <w:rFonts w:ascii="Arial" w:hAnsi="Arial" w:cs="Arial"/>
          <w:color w:val="000000"/>
          <w:sz w:val="20"/>
          <w:szCs w:val="20"/>
        </w:rPr>
      </w:pPr>
    </w:p>
    <w:p w:rsidR="00147B80" w:rsidRPr="003B241D" w:rsidRDefault="006E4E69" w:rsidP="006E4E69">
      <w:pPr>
        <w:pStyle w:val="Paragraphedeliste"/>
        <w:numPr>
          <w:ilvl w:val="0"/>
          <w:numId w:val="25"/>
        </w:numPr>
        <w:ind w:left="426" w:hanging="426"/>
        <w:rPr>
          <w:rFonts w:ascii="Arial" w:hAnsi="Arial" w:cs="Arial"/>
          <w:b/>
          <w:color w:val="000000"/>
          <w:sz w:val="20"/>
          <w:szCs w:val="20"/>
        </w:rPr>
      </w:pPr>
      <w:r w:rsidRPr="003B241D">
        <w:rPr>
          <w:rFonts w:ascii="Arial" w:hAnsi="Arial" w:cs="Arial"/>
          <w:b/>
          <w:color w:val="000000"/>
          <w:sz w:val="20"/>
          <w:szCs w:val="20"/>
        </w:rPr>
        <w:t>Questions diverses</w:t>
      </w:r>
    </w:p>
    <w:p w:rsidR="006E4E69" w:rsidRPr="003B241D" w:rsidRDefault="006E4E69" w:rsidP="003B241D">
      <w:pPr>
        <w:pStyle w:val="Paragraphedeliste"/>
        <w:numPr>
          <w:ilvl w:val="0"/>
          <w:numId w:val="30"/>
        </w:numPr>
        <w:ind w:left="426"/>
        <w:rPr>
          <w:rFonts w:ascii="Arial" w:hAnsi="Arial" w:cs="Arial"/>
          <w:b/>
          <w:color w:val="000000"/>
          <w:sz w:val="20"/>
          <w:szCs w:val="20"/>
        </w:rPr>
      </w:pPr>
      <w:r w:rsidRPr="003B241D">
        <w:rPr>
          <w:rFonts w:ascii="Arial" w:hAnsi="Arial" w:cs="Arial"/>
          <w:b/>
          <w:color w:val="000000"/>
          <w:sz w:val="20"/>
          <w:szCs w:val="20"/>
        </w:rPr>
        <w:t>Tirage au sort des jurés d’assises</w:t>
      </w:r>
      <w:r w:rsidR="009C4EB1" w:rsidRPr="003B241D">
        <w:rPr>
          <w:rFonts w:ascii="Arial" w:hAnsi="Arial" w:cs="Arial"/>
          <w:b/>
          <w:color w:val="000000"/>
          <w:sz w:val="20"/>
          <w:szCs w:val="20"/>
        </w:rPr>
        <w:t xml:space="preserve"> 2018</w:t>
      </w:r>
    </w:p>
    <w:p w:rsidR="009C4EB1" w:rsidRPr="003B241D" w:rsidRDefault="009C4EB1" w:rsidP="009C4EB1">
      <w:pPr>
        <w:jc w:val="both"/>
        <w:rPr>
          <w:rFonts w:ascii="Arial" w:hAnsi="Arial" w:cs="Arial"/>
          <w:sz w:val="20"/>
          <w:szCs w:val="20"/>
        </w:rPr>
      </w:pPr>
      <w:r w:rsidRPr="003B241D">
        <w:rPr>
          <w:rFonts w:ascii="Arial" w:hAnsi="Arial" w:cs="Arial"/>
          <w:sz w:val="20"/>
          <w:szCs w:val="20"/>
        </w:rPr>
        <w:t xml:space="preserve">Conformément au courrier de M. le Préfet, Monsieur le Maire  demande au conseil municipal de procéder au tirage au sort pour établir la liste annuelle des jurys d’assises pour 2019. </w:t>
      </w:r>
    </w:p>
    <w:p w:rsidR="009C4EB1" w:rsidRPr="003B241D" w:rsidRDefault="009C4EB1" w:rsidP="009C4EB1">
      <w:pPr>
        <w:jc w:val="both"/>
        <w:rPr>
          <w:rFonts w:ascii="Arial" w:hAnsi="Arial" w:cs="Arial"/>
          <w:sz w:val="20"/>
          <w:szCs w:val="20"/>
        </w:rPr>
      </w:pPr>
      <w:r w:rsidRPr="003B241D">
        <w:rPr>
          <w:rFonts w:ascii="Arial" w:hAnsi="Arial" w:cs="Arial"/>
          <w:sz w:val="20"/>
          <w:szCs w:val="20"/>
        </w:rPr>
        <w:t>Ont ainsi été désignés :</w:t>
      </w:r>
    </w:p>
    <w:tbl>
      <w:tblPr>
        <w:tblpPr w:leftFromText="141" w:rightFromText="141" w:vertAnchor="text" w:horzAnchor="margin" w:tblpXSpec="center" w:tblpY="2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1"/>
        <w:gridCol w:w="2128"/>
        <w:gridCol w:w="1641"/>
        <w:gridCol w:w="2897"/>
      </w:tblGrid>
      <w:tr w:rsidR="003B241D" w:rsidRPr="003B241D" w:rsidTr="003B241D">
        <w:tc>
          <w:tcPr>
            <w:tcW w:w="175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3B241D" w:rsidRPr="003B241D" w:rsidRDefault="003B241D" w:rsidP="009C4EB1">
            <w:pPr>
              <w:jc w:val="center"/>
              <w:rPr>
                <w:rFonts w:ascii="Arial" w:hAnsi="Arial" w:cs="Arial"/>
                <w:sz w:val="20"/>
                <w:szCs w:val="20"/>
              </w:rPr>
            </w:pPr>
            <w:r w:rsidRPr="003B241D">
              <w:rPr>
                <w:rFonts w:ascii="Arial" w:hAnsi="Arial" w:cs="Arial"/>
                <w:sz w:val="20"/>
                <w:szCs w:val="20"/>
              </w:rPr>
              <w:t>N°</w:t>
            </w:r>
          </w:p>
        </w:tc>
        <w:tc>
          <w:tcPr>
            <w:tcW w:w="212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3B241D" w:rsidRPr="003B241D" w:rsidRDefault="003B241D" w:rsidP="009C4EB1">
            <w:pPr>
              <w:jc w:val="center"/>
              <w:rPr>
                <w:rFonts w:ascii="Arial" w:hAnsi="Arial" w:cs="Arial"/>
                <w:sz w:val="20"/>
                <w:szCs w:val="20"/>
              </w:rPr>
            </w:pPr>
            <w:r w:rsidRPr="003B241D">
              <w:rPr>
                <w:rFonts w:ascii="Arial" w:hAnsi="Arial" w:cs="Arial"/>
                <w:sz w:val="20"/>
                <w:szCs w:val="20"/>
              </w:rPr>
              <w:t>NOM - Prénom</w:t>
            </w:r>
          </w:p>
        </w:tc>
        <w:tc>
          <w:tcPr>
            <w:tcW w:w="164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3B241D" w:rsidRPr="003B241D" w:rsidRDefault="003B241D" w:rsidP="009C4EB1">
            <w:pPr>
              <w:jc w:val="center"/>
              <w:rPr>
                <w:rFonts w:ascii="Arial" w:hAnsi="Arial" w:cs="Arial"/>
                <w:sz w:val="20"/>
                <w:szCs w:val="20"/>
              </w:rPr>
            </w:pPr>
            <w:r w:rsidRPr="003B241D">
              <w:rPr>
                <w:rFonts w:ascii="Arial" w:hAnsi="Arial" w:cs="Arial"/>
                <w:sz w:val="20"/>
                <w:szCs w:val="20"/>
              </w:rPr>
              <w:t>Date et lieu de naissance</w:t>
            </w:r>
          </w:p>
        </w:tc>
        <w:tc>
          <w:tcPr>
            <w:tcW w:w="289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rsidR="003B241D" w:rsidRPr="003B241D" w:rsidRDefault="003B241D" w:rsidP="009C4EB1">
            <w:pPr>
              <w:jc w:val="center"/>
              <w:rPr>
                <w:rFonts w:ascii="Arial" w:hAnsi="Arial" w:cs="Arial"/>
                <w:sz w:val="20"/>
                <w:szCs w:val="20"/>
              </w:rPr>
            </w:pPr>
            <w:r w:rsidRPr="003B241D">
              <w:rPr>
                <w:rFonts w:ascii="Arial" w:hAnsi="Arial" w:cs="Arial"/>
                <w:sz w:val="20"/>
                <w:szCs w:val="20"/>
              </w:rPr>
              <w:t>Adresse</w:t>
            </w:r>
          </w:p>
        </w:tc>
      </w:tr>
      <w:tr w:rsidR="003B241D" w:rsidRPr="003B241D" w:rsidTr="003B241D">
        <w:trPr>
          <w:trHeight w:val="701"/>
        </w:trPr>
        <w:tc>
          <w:tcPr>
            <w:tcW w:w="1751"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p>
          <w:p w:rsidR="003B241D" w:rsidRPr="003B241D" w:rsidRDefault="003B241D" w:rsidP="009C4EB1">
            <w:pPr>
              <w:jc w:val="center"/>
              <w:rPr>
                <w:rFonts w:ascii="Arial" w:hAnsi="Arial" w:cs="Arial"/>
                <w:sz w:val="18"/>
                <w:szCs w:val="18"/>
              </w:rPr>
            </w:pPr>
            <w:r w:rsidRPr="003B241D">
              <w:rPr>
                <w:rFonts w:ascii="Arial" w:hAnsi="Arial" w:cs="Arial"/>
                <w:sz w:val="18"/>
                <w:szCs w:val="18"/>
              </w:rPr>
              <w:t>188</w:t>
            </w:r>
          </w:p>
          <w:p w:rsidR="003B241D" w:rsidRPr="003B241D" w:rsidRDefault="003B241D" w:rsidP="009C4EB1">
            <w:pPr>
              <w:jc w:val="center"/>
              <w:rPr>
                <w:rFonts w:ascii="Arial" w:hAnsi="Arial" w:cs="Arial"/>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r w:rsidRPr="003B241D">
              <w:rPr>
                <w:rFonts w:ascii="Arial" w:hAnsi="Arial" w:cs="Arial"/>
                <w:sz w:val="18"/>
                <w:szCs w:val="18"/>
              </w:rPr>
              <w:t>CIZEAU Tony</w:t>
            </w:r>
          </w:p>
        </w:tc>
        <w:tc>
          <w:tcPr>
            <w:tcW w:w="1641"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r w:rsidRPr="003B241D">
              <w:rPr>
                <w:rFonts w:ascii="Arial" w:hAnsi="Arial" w:cs="Arial"/>
                <w:sz w:val="18"/>
                <w:szCs w:val="18"/>
              </w:rPr>
              <w:t>16/11/1976</w:t>
            </w:r>
          </w:p>
          <w:p w:rsidR="003B241D" w:rsidRPr="003B241D" w:rsidRDefault="003B241D" w:rsidP="009C4EB1">
            <w:pPr>
              <w:jc w:val="center"/>
              <w:rPr>
                <w:rFonts w:ascii="Arial" w:hAnsi="Arial" w:cs="Arial"/>
                <w:sz w:val="18"/>
                <w:szCs w:val="18"/>
              </w:rPr>
            </w:pPr>
            <w:r w:rsidRPr="003B241D">
              <w:rPr>
                <w:rFonts w:ascii="Arial" w:hAnsi="Arial" w:cs="Arial"/>
                <w:sz w:val="18"/>
                <w:szCs w:val="18"/>
              </w:rPr>
              <w:t>(Beaugency 45)</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3B241D" w:rsidRPr="003B241D" w:rsidRDefault="003B241D" w:rsidP="009C4EB1">
            <w:pPr>
              <w:jc w:val="center"/>
              <w:rPr>
                <w:rFonts w:ascii="Arial" w:hAnsi="Arial" w:cs="Arial"/>
                <w:sz w:val="18"/>
                <w:szCs w:val="18"/>
              </w:rPr>
            </w:pPr>
            <w:r w:rsidRPr="003B241D">
              <w:rPr>
                <w:rFonts w:ascii="Arial" w:hAnsi="Arial" w:cs="Arial"/>
                <w:sz w:val="18"/>
                <w:szCs w:val="18"/>
              </w:rPr>
              <w:t xml:space="preserve">584 Rue de </w:t>
            </w:r>
            <w:proofErr w:type="spellStart"/>
            <w:r w:rsidRPr="003B241D">
              <w:rPr>
                <w:rFonts w:ascii="Arial" w:hAnsi="Arial" w:cs="Arial"/>
                <w:sz w:val="18"/>
                <w:szCs w:val="18"/>
              </w:rPr>
              <w:t>Rottes</w:t>
            </w:r>
            <w:proofErr w:type="spellEnd"/>
          </w:p>
          <w:p w:rsidR="003B241D" w:rsidRPr="003B241D" w:rsidRDefault="003B241D" w:rsidP="009C4EB1">
            <w:pPr>
              <w:jc w:val="center"/>
              <w:rPr>
                <w:rFonts w:ascii="Arial" w:hAnsi="Arial" w:cs="Arial"/>
                <w:sz w:val="18"/>
                <w:szCs w:val="18"/>
              </w:rPr>
            </w:pPr>
            <w:r w:rsidRPr="003B241D">
              <w:rPr>
                <w:rFonts w:ascii="Arial" w:hAnsi="Arial" w:cs="Arial"/>
                <w:sz w:val="18"/>
                <w:szCs w:val="18"/>
              </w:rPr>
              <w:t>41220 DHUIZON</w:t>
            </w:r>
          </w:p>
        </w:tc>
      </w:tr>
      <w:tr w:rsidR="003B241D" w:rsidRPr="003B241D" w:rsidTr="003B241D">
        <w:tc>
          <w:tcPr>
            <w:tcW w:w="1751"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p>
          <w:p w:rsidR="003B241D" w:rsidRPr="003B241D" w:rsidRDefault="003B241D" w:rsidP="009C4EB1">
            <w:pPr>
              <w:jc w:val="center"/>
              <w:rPr>
                <w:rFonts w:ascii="Arial" w:hAnsi="Arial" w:cs="Arial"/>
                <w:sz w:val="18"/>
                <w:szCs w:val="18"/>
              </w:rPr>
            </w:pPr>
            <w:r w:rsidRPr="003B241D">
              <w:rPr>
                <w:rFonts w:ascii="Arial" w:hAnsi="Arial" w:cs="Arial"/>
                <w:sz w:val="18"/>
                <w:szCs w:val="18"/>
              </w:rPr>
              <w:t>60</w:t>
            </w:r>
          </w:p>
          <w:p w:rsidR="003B241D" w:rsidRPr="003B241D" w:rsidRDefault="003B241D" w:rsidP="009C4EB1">
            <w:pPr>
              <w:jc w:val="center"/>
              <w:rPr>
                <w:rFonts w:ascii="Arial" w:hAnsi="Arial" w:cs="Arial"/>
                <w:sz w:val="18"/>
                <w:szCs w:val="18"/>
              </w:rPr>
            </w:pPr>
          </w:p>
        </w:tc>
        <w:tc>
          <w:tcPr>
            <w:tcW w:w="2128" w:type="dxa"/>
            <w:tcBorders>
              <w:top w:val="single" w:sz="4" w:space="0" w:color="000000"/>
              <w:left w:val="single" w:sz="4" w:space="0" w:color="000000"/>
              <w:bottom w:val="single" w:sz="4" w:space="0" w:color="000000"/>
              <w:right w:val="single" w:sz="4" w:space="0" w:color="000000"/>
            </w:tcBorders>
            <w:vAlign w:val="center"/>
            <w:hideMark/>
          </w:tcPr>
          <w:p w:rsidR="003B241D" w:rsidRPr="003B241D" w:rsidRDefault="003B241D" w:rsidP="009C4EB1">
            <w:pPr>
              <w:jc w:val="center"/>
              <w:rPr>
                <w:rFonts w:ascii="Arial" w:hAnsi="Arial" w:cs="Arial"/>
                <w:sz w:val="18"/>
                <w:szCs w:val="18"/>
              </w:rPr>
            </w:pPr>
            <w:r w:rsidRPr="003B241D">
              <w:rPr>
                <w:rFonts w:ascii="Arial" w:hAnsi="Arial" w:cs="Arial"/>
                <w:sz w:val="18"/>
                <w:szCs w:val="18"/>
              </w:rPr>
              <w:t>BERIAIM Michèle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rsidR="003B241D" w:rsidRPr="003B241D" w:rsidRDefault="003B241D" w:rsidP="005B3835">
            <w:pPr>
              <w:jc w:val="center"/>
              <w:rPr>
                <w:rFonts w:ascii="Arial" w:hAnsi="Arial" w:cs="Arial"/>
                <w:sz w:val="18"/>
                <w:szCs w:val="18"/>
              </w:rPr>
            </w:pPr>
            <w:r w:rsidRPr="003B241D">
              <w:rPr>
                <w:rFonts w:ascii="Arial" w:hAnsi="Arial" w:cs="Arial"/>
                <w:sz w:val="18"/>
                <w:szCs w:val="18"/>
              </w:rPr>
              <w:t>25/10/1966</w:t>
            </w:r>
          </w:p>
          <w:p w:rsidR="003B241D" w:rsidRPr="003B241D" w:rsidRDefault="003B241D" w:rsidP="005B3835">
            <w:pPr>
              <w:jc w:val="center"/>
              <w:rPr>
                <w:rFonts w:ascii="Arial" w:hAnsi="Arial" w:cs="Arial"/>
                <w:sz w:val="18"/>
                <w:szCs w:val="18"/>
              </w:rPr>
            </w:pPr>
            <w:r w:rsidRPr="003B241D">
              <w:rPr>
                <w:rFonts w:ascii="Arial" w:hAnsi="Arial" w:cs="Arial"/>
                <w:sz w:val="18"/>
                <w:szCs w:val="18"/>
              </w:rPr>
              <w:t>(Bourges 18)</w:t>
            </w:r>
          </w:p>
        </w:tc>
        <w:tc>
          <w:tcPr>
            <w:tcW w:w="2897" w:type="dxa"/>
            <w:tcBorders>
              <w:top w:val="single" w:sz="4" w:space="0" w:color="000000"/>
              <w:left w:val="single" w:sz="4" w:space="0" w:color="000000"/>
              <w:bottom w:val="single" w:sz="4" w:space="0" w:color="000000"/>
              <w:right w:val="single" w:sz="4" w:space="0" w:color="000000"/>
            </w:tcBorders>
            <w:vAlign w:val="center"/>
            <w:hideMark/>
          </w:tcPr>
          <w:p w:rsidR="003B241D" w:rsidRPr="003B241D" w:rsidRDefault="003B241D" w:rsidP="009C4EB1">
            <w:pPr>
              <w:jc w:val="center"/>
              <w:rPr>
                <w:rFonts w:ascii="Arial" w:hAnsi="Arial" w:cs="Arial"/>
                <w:sz w:val="18"/>
                <w:szCs w:val="18"/>
              </w:rPr>
            </w:pPr>
            <w:r w:rsidRPr="003B241D">
              <w:rPr>
                <w:rFonts w:ascii="Arial" w:hAnsi="Arial" w:cs="Arial"/>
                <w:sz w:val="18"/>
                <w:szCs w:val="18"/>
              </w:rPr>
              <w:t xml:space="preserve">Rue de la </w:t>
            </w:r>
            <w:proofErr w:type="spellStart"/>
            <w:r w:rsidRPr="003B241D">
              <w:rPr>
                <w:rFonts w:ascii="Arial" w:hAnsi="Arial" w:cs="Arial"/>
                <w:sz w:val="18"/>
                <w:szCs w:val="18"/>
              </w:rPr>
              <w:t>Morinière</w:t>
            </w:r>
            <w:proofErr w:type="spellEnd"/>
          </w:p>
          <w:p w:rsidR="003B241D" w:rsidRPr="003B241D" w:rsidRDefault="003B241D" w:rsidP="009C4EB1">
            <w:pPr>
              <w:jc w:val="center"/>
              <w:rPr>
                <w:rFonts w:ascii="Arial" w:hAnsi="Arial" w:cs="Arial"/>
                <w:sz w:val="18"/>
                <w:szCs w:val="18"/>
              </w:rPr>
            </w:pPr>
            <w:r w:rsidRPr="003B241D">
              <w:rPr>
                <w:rFonts w:ascii="Arial" w:hAnsi="Arial" w:cs="Arial"/>
                <w:sz w:val="18"/>
                <w:szCs w:val="18"/>
              </w:rPr>
              <w:t>41220 DHUIZON</w:t>
            </w:r>
          </w:p>
        </w:tc>
      </w:tr>
      <w:tr w:rsidR="003B241D" w:rsidRPr="003B241D" w:rsidTr="003B241D">
        <w:tc>
          <w:tcPr>
            <w:tcW w:w="1751"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r w:rsidRPr="003B241D">
              <w:rPr>
                <w:rFonts w:ascii="Arial" w:hAnsi="Arial" w:cs="Arial"/>
                <w:sz w:val="18"/>
                <w:szCs w:val="18"/>
              </w:rPr>
              <w:t>667</w:t>
            </w:r>
          </w:p>
        </w:tc>
        <w:tc>
          <w:tcPr>
            <w:tcW w:w="2128"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p>
          <w:p w:rsidR="003B241D" w:rsidRPr="003B241D" w:rsidRDefault="003B241D" w:rsidP="009C4EB1">
            <w:pPr>
              <w:jc w:val="center"/>
              <w:rPr>
                <w:rFonts w:ascii="Arial" w:hAnsi="Arial" w:cs="Arial"/>
                <w:sz w:val="18"/>
                <w:szCs w:val="18"/>
              </w:rPr>
            </w:pPr>
            <w:r w:rsidRPr="003B241D">
              <w:rPr>
                <w:rFonts w:ascii="Arial" w:hAnsi="Arial" w:cs="Arial"/>
                <w:sz w:val="18"/>
                <w:szCs w:val="18"/>
              </w:rPr>
              <w:t>MILLET Colette épse TROUILLET</w:t>
            </w:r>
          </w:p>
          <w:p w:rsidR="003B241D" w:rsidRPr="003B241D" w:rsidRDefault="003B241D" w:rsidP="009C4EB1">
            <w:pPr>
              <w:jc w:val="center"/>
              <w:rPr>
                <w:rFonts w:ascii="Arial" w:hAnsi="Arial" w:cs="Arial"/>
                <w:sz w:val="18"/>
                <w:szCs w:val="18"/>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r w:rsidRPr="003B241D">
              <w:rPr>
                <w:rFonts w:ascii="Arial" w:hAnsi="Arial" w:cs="Arial"/>
                <w:sz w:val="18"/>
                <w:szCs w:val="18"/>
              </w:rPr>
              <w:t>17/10/1952</w:t>
            </w:r>
          </w:p>
          <w:p w:rsidR="003B241D" w:rsidRPr="003B241D" w:rsidRDefault="003B241D" w:rsidP="009C4EB1">
            <w:pPr>
              <w:jc w:val="center"/>
              <w:rPr>
                <w:rFonts w:ascii="Arial" w:hAnsi="Arial" w:cs="Arial"/>
                <w:sz w:val="18"/>
                <w:szCs w:val="18"/>
              </w:rPr>
            </w:pPr>
            <w:r w:rsidRPr="003B241D">
              <w:rPr>
                <w:rFonts w:ascii="Arial" w:hAnsi="Arial" w:cs="Arial"/>
                <w:sz w:val="18"/>
                <w:szCs w:val="18"/>
              </w:rPr>
              <w:t>(DRACHE 37)</w:t>
            </w:r>
          </w:p>
        </w:tc>
        <w:tc>
          <w:tcPr>
            <w:tcW w:w="2897" w:type="dxa"/>
            <w:tcBorders>
              <w:top w:val="single" w:sz="4" w:space="0" w:color="000000"/>
              <w:left w:val="single" w:sz="4" w:space="0" w:color="000000"/>
              <w:bottom w:val="single" w:sz="4" w:space="0" w:color="000000"/>
              <w:right w:val="single" w:sz="4" w:space="0" w:color="000000"/>
            </w:tcBorders>
            <w:vAlign w:val="center"/>
          </w:tcPr>
          <w:p w:rsidR="003B241D" w:rsidRPr="003B241D" w:rsidRDefault="003B241D" w:rsidP="009C4EB1">
            <w:pPr>
              <w:jc w:val="center"/>
              <w:rPr>
                <w:rFonts w:ascii="Arial" w:hAnsi="Arial" w:cs="Arial"/>
                <w:sz w:val="18"/>
                <w:szCs w:val="18"/>
              </w:rPr>
            </w:pPr>
            <w:r w:rsidRPr="003B241D">
              <w:rPr>
                <w:rFonts w:ascii="Arial" w:hAnsi="Arial" w:cs="Arial"/>
                <w:sz w:val="18"/>
                <w:szCs w:val="18"/>
              </w:rPr>
              <w:t>21 Rue d Bonneville</w:t>
            </w:r>
          </w:p>
          <w:p w:rsidR="003B241D" w:rsidRPr="003B241D" w:rsidRDefault="003B241D" w:rsidP="009C4EB1">
            <w:pPr>
              <w:jc w:val="center"/>
              <w:rPr>
                <w:rFonts w:ascii="Arial" w:hAnsi="Arial" w:cs="Arial"/>
                <w:sz w:val="18"/>
                <w:szCs w:val="18"/>
              </w:rPr>
            </w:pPr>
            <w:r w:rsidRPr="003B241D">
              <w:rPr>
                <w:rFonts w:ascii="Arial" w:hAnsi="Arial" w:cs="Arial"/>
                <w:sz w:val="18"/>
                <w:szCs w:val="18"/>
              </w:rPr>
              <w:t>41220 DHUIZON</w:t>
            </w:r>
          </w:p>
        </w:tc>
      </w:tr>
    </w:tbl>
    <w:p w:rsidR="005B3835" w:rsidRPr="003B241D" w:rsidRDefault="005B3835" w:rsidP="005B3835">
      <w:pPr>
        <w:jc w:val="center"/>
        <w:rPr>
          <w:rFonts w:ascii="Arial" w:hAnsi="Arial" w:cs="Arial"/>
          <w:sz w:val="20"/>
          <w:szCs w:val="20"/>
        </w:rPr>
      </w:pPr>
    </w:p>
    <w:p w:rsidR="003B241D" w:rsidRPr="003B241D" w:rsidRDefault="003B241D" w:rsidP="003B241D">
      <w:pPr>
        <w:ind w:left="426"/>
        <w:rPr>
          <w:rFonts w:ascii="Arial" w:hAnsi="Arial" w:cs="Arial"/>
          <w:sz w:val="20"/>
          <w:szCs w:val="20"/>
        </w:rPr>
      </w:pPr>
    </w:p>
    <w:p w:rsidR="005B3835" w:rsidRPr="003B241D" w:rsidRDefault="005B3835" w:rsidP="003B241D">
      <w:pPr>
        <w:pStyle w:val="Paragraphedeliste"/>
        <w:numPr>
          <w:ilvl w:val="0"/>
          <w:numId w:val="30"/>
        </w:numPr>
        <w:ind w:left="426" w:hanging="426"/>
        <w:rPr>
          <w:rFonts w:ascii="Arial" w:hAnsi="Arial" w:cs="Arial"/>
          <w:sz w:val="20"/>
          <w:szCs w:val="20"/>
        </w:rPr>
      </w:pPr>
      <w:r w:rsidRPr="003B241D">
        <w:rPr>
          <w:rFonts w:ascii="Arial" w:hAnsi="Arial" w:cs="Arial"/>
          <w:sz w:val="20"/>
          <w:szCs w:val="20"/>
        </w:rPr>
        <w:t xml:space="preserve">M. VANNEAU </w:t>
      </w:r>
      <w:r w:rsidR="00A4784E">
        <w:rPr>
          <w:rFonts w:ascii="Arial" w:hAnsi="Arial" w:cs="Arial"/>
          <w:sz w:val="20"/>
          <w:szCs w:val="20"/>
        </w:rPr>
        <w:t xml:space="preserve">souhaite savoir </w:t>
      </w:r>
      <w:r w:rsidRPr="003B241D">
        <w:rPr>
          <w:rFonts w:ascii="Arial" w:hAnsi="Arial" w:cs="Arial"/>
          <w:sz w:val="20"/>
          <w:szCs w:val="20"/>
        </w:rPr>
        <w:t>si une demande d’autorisation d’urbanisme a été déposée pour des constructions 14 rue de la Ferté Saint Cyr</w:t>
      </w:r>
    </w:p>
    <w:p w:rsidR="005B3835" w:rsidRPr="003B241D" w:rsidRDefault="005B3835" w:rsidP="005B3835">
      <w:pPr>
        <w:pStyle w:val="Paragraphedeliste"/>
        <w:numPr>
          <w:ilvl w:val="1"/>
          <w:numId w:val="30"/>
        </w:numPr>
        <w:rPr>
          <w:rFonts w:ascii="Arial" w:hAnsi="Arial" w:cs="Arial"/>
          <w:sz w:val="20"/>
          <w:szCs w:val="20"/>
        </w:rPr>
      </w:pPr>
      <w:r w:rsidRPr="003B241D">
        <w:rPr>
          <w:rFonts w:ascii="Arial" w:hAnsi="Arial" w:cs="Arial"/>
          <w:sz w:val="20"/>
          <w:szCs w:val="20"/>
        </w:rPr>
        <w:t xml:space="preserve">Vérification va être faite – </w:t>
      </w:r>
    </w:p>
    <w:p w:rsidR="00EF4121" w:rsidRPr="003B241D" w:rsidRDefault="00EF4121" w:rsidP="003B241D">
      <w:pPr>
        <w:pStyle w:val="Paragraphedeliste"/>
        <w:numPr>
          <w:ilvl w:val="0"/>
          <w:numId w:val="30"/>
        </w:numPr>
        <w:ind w:left="426"/>
        <w:rPr>
          <w:rFonts w:ascii="Arial" w:hAnsi="Arial" w:cs="Arial"/>
          <w:sz w:val="20"/>
          <w:szCs w:val="20"/>
        </w:rPr>
      </w:pPr>
      <w:r w:rsidRPr="00A4784E">
        <w:rPr>
          <w:rFonts w:ascii="Arial" w:hAnsi="Arial" w:cs="Arial"/>
          <w:b/>
          <w:sz w:val="20"/>
          <w:szCs w:val="20"/>
        </w:rPr>
        <w:t>Mme LE BRETON</w:t>
      </w:r>
      <w:r w:rsidRPr="003B241D">
        <w:rPr>
          <w:rFonts w:ascii="Arial" w:hAnsi="Arial" w:cs="Arial"/>
          <w:sz w:val="20"/>
          <w:szCs w:val="20"/>
        </w:rPr>
        <w:t xml:space="preserve"> fait état de la mésentente qui règne entre les riverains du chemin privé de la « Vallée des Ouches » pour entretenir ce chemin et demande de quelle façon la commune peut intervenir pour régler le problème : médiation, remise en état …</w:t>
      </w:r>
    </w:p>
    <w:p w:rsidR="00EF4121" w:rsidRPr="003B241D" w:rsidRDefault="00EF4121" w:rsidP="00EF4121">
      <w:pPr>
        <w:pStyle w:val="Paragraphedeliste"/>
        <w:numPr>
          <w:ilvl w:val="1"/>
          <w:numId w:val="30"/>
        </w:numPr>
        <w:rPr>
          <w:rFonts w:ascii="Arial" w:hAnsi="Arial" w:cs="Arial"/>
          <w:sz w:val="20"/>
          <w:szCs w:val="20"/>
        </w:rPr>
      </w:pPr>
      <w:r w:rsidRPr="003B241D">
        <w:rPr>
          <w:rFonts w:ascii="Arial" w:hAnsi="Arial" w:cs="Arial"/>
          <w:sz w:val="20"/>
          <w:szCs w:val="20"/>
        </w:rPr>
        <w:t>Il est précisé que cette voie étant privée, il appartient aux riverains de s’entendre pour la  maintenir en état et permettre la circulation des véhicules</w:t>
      </w:r>
      <w:r w:rsidR="000C3989" w:rsidRPr="003B241D">
        <w:rPr>
          <w:rFonts w:ascii="Arial" w:hAnsi="Arial" w:cs="Arial"/>
          <w:sz w:val="20"/>
          <w:szCs w:val="20"/>
        </w:rPr>
        <w:t>.</w:t>
      </w:r>
    </w:p>
    <w:p w:rsidR="000C3989" w:rsidRDefault="000C3989" w:rsidP="003B241D">
      <w:pPr>
        <w:pStyle w:val="Paragraphedeliste"/>
        <w:numPr>
          <w:ilvl w:val="0"/>
          <w:numId w:val="30"/>
        </w:numPr>
        <w:ind w:left="426"/>
        <w:jc w:val="both"/>
        <w:rPr>
          <w:rFonts w:ascii="Arial" w:hAnsi="Arial" w:cs="Arial"/>
          <w:sz w:val="20"/>
          <w:szCs w:val="20"/>
        </w:rPr>
      </w:pPr>
      <w:r w:rsidRPr="00A4784E">
        <w:rPr>
          <w:rFonts w:ascii="Arial" w:hAnsi="Arial" w:cs="Arial"/>
          <w:b/>
          <w:sz w:val="20"/>
          <w:szCs w:val="20"/>
        </w:rPr>
        <w:t>Mme E. FOUCHER</w:t>
      </w:r>
      <w:r w:rsidRPr="003B241D">
        <w:rPr>
          <w:rFonts w:ascii="Arial" w:hAnsi="Arial" w:cs="Arial"/>
          <w:sz w:val="20"/>
          <w:szCs w:val="20"/>
        </w:rPr>
        <w:t xml:space="preserve"> rend compte du dernier conseil</w:t>
      </w:r>
      <w:r w:rsidR="00A4784E">
        <w:rPr>
          <w:rFonts w:ascii="Arial" w:hAnsi="Arial" w:cs="Arial"/>
          <w:sz w:val="20"/>
          <w:szCs w:val="20"/>
        </w:rPr>
        <w:t xml:space="preserve"> d’école et précise notamment  </w:t>
      </w:r>
      <w:r w:rsidRPr="003B241D">
        <w:rPr>
          <w:rFonts w:ascii="Arial" w:hAnsi="Arial" w:cs="Arial"/>
          <w:sz w:val="20"/>
          <w:szCs w:val="20"/>
        </w:rPr>
        <w:t xml:space="preserve"> les effectifs attendus à la rentrée 2018</w:t>
      </w:r>
      <w:r w:rsidR="003B241D">
        <w:rPr>
          <w:rFonts w:ascii="Arial" w:hAnsi="Arial" w:cs="Arial"/>
          <w:sz w:val="20"/>
          <w:szCs w:val="20"/>
        </w:rPr>
        <w:t> :</w:t>
      </w:r>
    </w:p>
    <w:p w:rsidR="000C3989" w:rsidRPr="003B241D" w:rsidRDefault="000C3989" w:rsidP="003B241D">
      <w:pPr>
        <w:ind w:firstLine="426"/>
        <w:jc w:val="both"/>
        <w:rPr>
          <w:rFonts w:ascii="Arial" w:hAnsi="Arial" w:cs="Arial"/>
          <w:sz w:val="20"/>
          <w:szCs w:val="20"/>
        </w:rPr>
      </w:pPr>
      <w:r w:rsidRPr="003B241D">
        <w:rPr>
          <w:rFonts w:ascii="Arial" w:hAnsi="Arial" w:cs="Arial"/>
          <w:sz w:val="20"/>
          <w:szCs w:val="20"/>
        </w:rPr>
        <w:t>PS : 8</w:t>
      </w:r>
      <w:r w:rsidR="003B241D">
        <w:rPr>
          <w:rFonts w:ascii="Arial" w:hAnsi="Arial" w:cs="Arial"/>
          <w:sz w:val="20"/>
          <w:szCs w:val="20"/>
        </w:rPr>
        <w:t xml:space="preserve"> -  </w:t>
      </w:r>
      <w:r w:rsidRPr="003B241D">
        <w:rPr>
          <w:rFonts w:ascii="Arial" w:hAnsi="Arial" w:cs="Arial"/>
          <w:sz w:val="20"/>
          <w:szCs w:val="20"/>
        </w:rPr>
        <w:t>MS : 12</w:t>
      </w:r>
      <w:r w:rsidR="003B241D">
        <w:rPr>
          <w:rFonts w:ascii="Arial" w:hAnsi="Arial" w:cs="Arial"/>
          <w:sz w:val="20"/>
          <w:szCs w:val="20"/>
        </w:rPr>
        <w:t xml:space="preserve"> </w:t>
      </w:r>
      <w:r w:rsidRPr="003B241D">
        <w:rPr>
          <w:rFonts w:ascii="Arial" w:hAnsi="Arial" w:cs="Arial"/>
          <w:sz w:val="20"/>
          <w:szCs w:val="20"/>
        </w:rPr>
        <w:t xml:space="preserve"> </w:t>
      </w:r>
      <w:r w:rsidR="003B241D">
        <w:rPr>
          <w:rFonts w:ascii="Arial" w:hAnsi="Arial" w:cs="Arial"/>
          <w:sz w:val="20"/>
          <w:szCs w:val="20"/>
        </w:rPr>
        <w:t xml:space="preserve">-  </w:t>
      </w:r>
      <w:r w:rsidRPr="003B241D">
        <w:rPr>
          <w:rFonts w:ascii="Arial" w:hAnsi="Arial" w:cs="Arial"/>
          <w:sz w:val="20"/>
          <w:szCs w:val="20"/>
        </w:rPr>
        <w:t>GS : 10</w:t>
      </w:r>
      <w:r w:rsidR="003B241D">
        <w:rPr>
          <w:rFonts w:ascii="Arial" w:hAnsi="Arial" w:cs="Arial"/>
          <w:sz w:val="20"/>
          <w:szCs w:val="20"/>
        </w:rPr>
        <w:t xml:space="preserve">  -  </w:t>
      </w:r>
      <w:r w:rsidRPr="003B241D">
        <w:rPr>
          <w:rFonts w:ascii="Arial" w:hAnsi="Arial" w:cs="Arial"/>
          <w:sz w:val="20"/>
          <w:szCs w:val="20"/>
        </w:rPr>
        <w:t>CP : 11</w:t>
      </w:r>
      <w:r w:rsidR="003B241D">
        <w:rPr>
          <w:rFonts w:ascii="Arial" w:hAnsi="Arial" w:cs="Arial"/>
          <w:sz w:val="20"/>
          <w:szCs w:val="20"/>
        </w:rPr>
        <w:t xml:space="preserve">  -  </w:t>
      </w:r>
      <w:r w:rsidRPr="003B241D">
        <w:rPr>
          <w:rFonts w:ascii="Arial" w:hAnsi="Arial" w:cs="Arial"/>
          <w:sz w:val="20"/>
          <w:szCs w:val="20"/>
        </w:rPr>
        <w:t>CE1/CE2 : 26</w:t>
      </w:r>
      <w:r w:rsidR="003B241D">
        <w:rPr>
          <w:rFonts w:ascii="Arial" w:hAnsi="Arial" w:cs="Arial"/>
          <w:sz w:val="20"/>
          <w:szCs w:val="20"/>
        </w:rPr>
        <w:t xml:space="preserve">  -  </w:t>
      </w:r>
      <w:r w:rsidRPr="003B241D">
        <w:rPr>
          <w:rFonts w:ascii="Arial" w:hAnsi="Arial" w:cs="Arial"/>
          <w:sz w:val="20"/>
          <w:szCs w:val="20"/>
        </w:rPr>
        <w:t>CM1 :10</w:t>
      </w:r>
      <w:r w:rsidR="003B241D">
        <w:rPr>
          <w:rFonts w:ascii="Arial" w:hAnsi="Arial" w:cs="Arial"/>
          <w:sz w:val="20"/>
          <w:szCs w:val="20"/>
        </w:rPr>
        <w:t xml:space="preserve">  -  </w:t>
      </w:r>
      <w:r w:rsidRPr="003B241D">
        <w:rPr>
          <w:rFonts w:ascii="Arial" w:hAnsi="Arial" w:cs="Arial"/>
          <w:sz w:val="20"/>
          <w:szCs w:val="20"/>
        </w:rPr>
        <w:t>CM2 : 6</w:t>
      </w:r>
      <w:r w:rsidRPr="003B241D">
        <w:rPr>
          <w:rFonts w:ascii="Arial" w:hAnsi="Arial" w:cs="Arial"/>
          <w:sz w:val="20"/>
          <w:szCs w:val="20"/>
        </w:rPr>
        <w:tab/>
      </w:r>
    </w:p>
    <w:p w:rsidR="000C3989" w:rsidRDefault="000C3989" w:rsidP="003B241D">
      <w:pPr>
        <w:ind w:firstLine="426"/>
        <w:jc w:val="both"/>
        <w:rPr>
          <w:rFonts w:ascii="Arial" w:hAnsi="Arial" w:cs="Arial"/>
          <w:sz w:val="20"/>
          <w:szCs w:val="20"/>
        </w:rPr>
      </w:pPr>
      <w:r w:rsidRPr="003B241D">
        <w:rPr>
          <w:rFonts w:ascii="Arial" w:hAnsi="Arial" w:cs="Arial"/>
          <w:sz w:val="20"/>
          <w:szCs w:val="20"/>
        </w:rPr>
        <w:t>Répartition prévue : PS/MS : 20</w:t>
      </w:r>
      <w:r w:rsidRPr="003B241D">
        <w:rPr>
          <w:rFonts w:ascii="Arial" w:hAnsi="Arial" w:cs="Arial"/>
          <w:sz w:val="20"/>
          <w:szCs w:val="20"/>
        </w:rPr>
        <w:tab/>
        <w:t>GS/CP : 21</w:t>
      </w:r>
      <w:r w:rsidRPr="003B241D">
        <w:rPr>
          <w:rFonts w:ascii="Arial" w:hAnsi="Arial" w:cs="Arial"/>
          <w:sz w:val="20"/>
          <w:szCs w:val="20"/>
        </w:rPr>
        <w:tab/>
        <w:t>CE1/CE2 : 26</w:t>
      </w:r>
      <w:r w:rsidRPr="003B241D">
        <w:rPr>
          <w:rFonts w:ascii="Arial" w:hAnsi="Arial" w:cs="Arial"/>
          <w:sz w:val="20"/>
          <w:szCs w:val="20"/>
        </w:rPr>
        <w:tab/>
      </w:r>
      <w:r w:rsidRPr="003B241D">
        <w:rPr>
          <w:rFonts w:ascii="Arial" w:hAnsi="Arial" w:cs="Arial"/>
          <w:sz w:val="20"/>
          <w:szCs w:val="20"/>
        </w:rPr>
        <w:tab/>
        <w:t>CM1/CM2 : 16</w:t>
      </w:r>
    </w:p>
    <w:p w:rsidR="005B3835" w:rsidRPr="003B241D" w:rsidRDefault="000C3989" w:rsidP="003B241D">
      <w:pPr>
        <w:pStyle w:val="Paragraphedeliste"/>
        <w:numPr>
          <w:ilvl w:val="0"/>
          <w:numId w:val="33"/>
        </w:numPr>
        <w:ind w:left="426"/>
        <w:rPr>
          <w:rFonts w:ascii="Arial" w:hAnsi="Arial" w:cs="Arial"/>
          <w:sz w:val="20"/>
          <w:szCs w:val="20"/>
        </w:rPr>
      </w:pPr>
      <w:r w:rsidRPr="00A4784E">
        <w:rPr>
          <w:rFonts w:ascii="Arial" w:hAnsi="Arial" w:cs="Arial"/>
          <w:b/>
          <w:sz w:val="20"/>
          <w:szCs w:val="20"/>
        </w:rPr>
        <w:t>Cérémonie du 8 Mai -</w:t>
      </w:r>
      <w:r w:rsidRPr="003B241D">
        <w:rPr>
          <w:rFonts w:ascii="Arial" w:hAnsi="Arial" w:cs="Arial"/>
          <w:sz w:val="20"/>
          <w:szCs w:val="20"/>
        </w:rPr>
        <w:t xml:space="preserve"> Organisation</w:t>
      </w:r>
    </w:p>
    <w:p w:rsidR="000C3989" w:rsidRPr="003B241D" w:rsidRDefault="000C3989" w:rsidP="000C3989">
      <w:pPr>
        <w:ind w:left="426"/>
        <w:rPr>
          <w:rFonts w:ascii="Arial" w:hAnsi="Arial" w:cs="Arial"/>
          <w:sz w:val="20"/>
          <w:szCs w:val="20"/>
        </w:rPr>
      </w:pPr>
      <w:r w:rsidRPr="003B241D">
        <w:rPr>
          <w:rFonts w:ascii="Arial" w:hAnsi="Arial" w:cs="Arial"/>
          <w:sz w:val="20"/>
          <w:szCs w:val="20"/>
        </w:rPr>
        <w:t>Pas de cérémonie religieuse</w:t>
      </w:r>
    </w:p>
    <w:p w:rsidR="000C3989" w:rsidRPr="003B241D" w:rsidRDefault="000C3989" w:rsidP="000C3989">
      <w:pPr>
        <w:ind w:left="426"/>
        <w:rPr>
          <w:rFonts w:ascii="Arial" w:hAnsi="Arial" w:cs="Arial"/>
          <w:sz w:val="20"/>
          <w:szCs w:val="20"/>
        </w:rPr>
      </w:pPr>
      <w:r w:rsidRPr="003B241D">
        <w:rPr>
          <w:rFonts w:ascii="Arial" w:hAnsi="Arial" w:cs="Arial"/>
          <w:sz w:val="20"/>
          <w:szCs w:val="20"/>
        </w:rPr>
        <w:t>Rassemblement à 10 H devant la mairie</w:t>
      </w:r>
    </w:p>
    <w:p w:rsidR="000C3989" w:rsidRPr="003B241D" w:rsidRDefault="000C3989" w:rsidP="000C3989">
      <w:pPr>
        <w:ind w:left="426"/>
        <w:rPr>
          <w:rFonts w:ascii="Arial" w:hAnsi="Arial" w:cs="Arial"/>
          <w:sz w:val="20"/>
          <w:szCs w:val="20"/>
        </w:rPr>
      </w:pPr>
      <w:r w:rsidRPr="003B241D">
        <w:rPr>
          <w:rFonts w:ascii="Arial" w:hAnsi="Arial" w:cs="Arial"/>
          <w:sz w:val="20"/>
          <w:szCs w:val="20"/>
        </w:rPr>
        <w:t>Défilé pour dépôt de gerbes au monument aux morts</w:t>
      </w:r>
    </w:p>
    <w:p w:rsidR="000C3989" w:rsidRPr="003B241D" w:rsidRDefault="000C3989" w:rsidP="000C3989">
      <w:pPr>
        <w:ind w:left="426"/>
        <w:rPr>
          <w:rFonts w:ascii="Arial" w:hAnsi="Arial" w:cs="Arial"/>
          <w:sz w:val="20"/>
          <w:szCs w:val="20"/>
        </w:rPr>
      </w:pPr>
      <w:r w:rsidRPr="003B241D">
        <w:rPr>
          <w:rFonts w:ascii="Arial" w:hAnsi="Arial" w:cs="Arial"/>
          <w:sz w:val="20"/>
          <w:szCs w:val="20"/>
        </w:rPr>
        <w:t>Verre de l’amitié</w:t>
      </w:r>
    </w:p>
    <w:p w:rsidR="00B020E5" w:rsidRDefault="00B020E5" w:rsidP="00B020E5">
      <w:pPr>
        <w:jc w:val="center"/>
        <w:rPr>
          <w:rFonts w:ascii="Arial" w:hAnsi="Arial" w:cs="Arial"/>
          <w:sz w:val="20"/>
          <w:szCs w:val="20"/>
        </w:rPr>
      </w:pPr>
      <w:r w:rsidRPr="003B241D">
        <w:rPr>
          <w:rFonts w:ascii="Arial" w:hAnsi="Arial" w:cs="Arial"/>
          <w:sz w:val="20"/>
          <w:szCs w:val="20"/>
        </w:rPr>
        <w:t>Les points inscrits à l’ordre du jour étant épuisés, la séance est levée à 20H45</w:t>
      </w:r>
    </w:p>
    <w:p w:rsidR="00A4784E" w:rsidRPr="003B241D" w:rsidRDefault="00A4784E" w:rsidP="00B020E5">
      <w:pPr>
        <w:jc w:val="center"/>
        <w:rPr>
          <w:rFonts w:ascii="Arial" w:hAnsi="Arial" w:cs="Arial"/>
          <w:sz w:val="20"/>
          <w:szCs w:val="20"/>
        </w:rPr>
      </w:pPr>
      <w:bookmarkStart w:id="0" w:name="_GoBack"/>
      <w:bookmarkEnd w:id="0"/>
    </w:p>
    <w:p w:rsidR="005B3835" w:rsidRPr="003B241D" w:rsidRDefault="005B3835" w:rsidP="00B020E5">
      <w:pPr>
        <w:jc w:val="center"/>
        <w:rPr>
          <w:rFonts w:ascii="Arial" w:hAnsi="Arial" w:cs="Arial"/>
          <w:sz w:val="20"/>
          <w:szCs w:val="20"/>
        </w:rPr>
      </w:pPr>
    </w:p>
    <w:p w:rsidR="005B3835" w:rsidRPr="003B241D" w:rsidRDefault="005B3835" w:rsidP="005B3835">
      <w:pPr>
        <w:rPr>
          <w:rFonts w:ascii="Arial" w:hAnsi="Arial" w:cs="Arial"/>
          <w:sz w:val="20"/>
          <w:szCs w:val="20"/>
        </w:rPr>
      </w:pPr>
    </w:p>
    <w:p w:rsidR="005B3835" w:rsidRPr="003B241D" w:rsidRDefault="005B3835" w:rsidP="005B3835">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404"/>
        <w:gridCol w:w="5658"/>
      </w:tblGrid>
      <w:tr w:rsidR="00A4784E" w:rsidRPr="00A4784E" w:rsidTr="00473B30">
        <w:trPr>
          <w:trHeight w:val="600"/>
        </w:trPr>
        <w:tc>
          <w:tcPr>
            <w:tcW w:w="1878"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BUFFET Michel</w:t>
            </w:r>
          </w:p>
        </w:tc>
        <w:tc>
          <w:tcPr>
            <w:tcW w:w="3122" w:type="pct"/>
            <w:tcBorders>
              <w:top w:val="single" w:sz="4" w:space="0" w:color="auto"/>
              <w:left w:val="single" w:sz="4" w:space="0" w:color="auto"/>
              <w:bottom w:val="single" w:sz="4" w:space="0" w:color="auto"/>
              <w:right w:val="single" w:sz="4" w:space="0" w:color="auto"/>
            </w:tcBorders>
            <w:shd w:val="clear" w:color="auto" w:fill="C6D9F1"/>
          </w:tcPr>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single" w:sz="4" w:space="0" w:color="auto"/>
              <w:left w:val="single" w:sz="4" w:space="0" w:color="auto"/>
              <w:bottom w:val="single" w:sz="4" w:space="0" w:color="auto"/>
              <w:right w:val="single" w:sz="4" w:space="0" w:color="auto"/>
            </w:tcBorders>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FOUCHER Evelyne</w:t>
            </w:r>
          </w:p>
        </w:tc>
        <w:tc>
          <w:tcPr>
            <w:tcW w:w="3122" w:type="pct"/>
            <w:tcBorders>
              <w:top w:val="single" w:sz="4" w:space="0" w:color="auto"/>
              <w:left w:val="single" w:sz="4" w:space="0" w:color="auto"/>
              <w:bottom w:val="single" w:sz="4" w:space="0" w:color="auto"/>
              <w:right w:val="single" w:sz="4" w:space="0" w:color="auto"/>
            </w:tcBorders>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FUSIL Daniel</w:t>
            </w:r>
          </w:p>
        </w:tc>
        <w:tc>
          <w:tcPr>
            <w:tcW w:w="3122" w:type="pct"/>
            <w:tcBorders>
              <w:top w:val="nil"/>
              <w:left w:val="single" w:sz="4" w:space="0" w:color="auto"/>
              <w:bottom w:val="single" w:sz="4" w:space="0" w:color="auto"/>
              <w:right w:val="single" w:sz="4" w:space="0" w:color="auto"/>
            </w:tcBorders>
            <w:shd w:val="clear" w:color="auto" w:fill="C6D9F1"/>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TOUCHAIN Yves</w:t>
            </w:r>
          </w:p>
        </w:tc>
        <w:tc>
          <w:tcPr>
            <w:tcW w:w="3122" w:type="pct"/>
            <w:tcBorders>
              <w:top w:val="nil"/>
              <w:left w:val="single" w:sz="4" w:space="0" w:color="auto"/>
              <w:bottom w:val="single" w:sz="4" w:space="0" w:color="auto"/>
              <w:right w:val="single" w:sz="4" w:space="0" w:color="auto"/>
            </w:tcBorders>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BEY Raymond</w:t>
            </w:r>
          </w:p>
        </w:tc>
        <w:tc>
          <w:tcPr>
            <w:tcW w:w="3122" w:type="pct"/>
            <w:tcBorders>
              <w:top w:val="nil"/>
              <w:left w:val="single" w:sz="4" w:space="0" w:color="auto"/>
              <w:bottom w:val="single" w:sz="4" w:space="0" w:color="auto"/>
              <w:right w:val="single" w:sz="4" w:space="0" w:color="auto"/>
            </w:tcBorders>
            <w:shd w:val="clear" w:color="auto" w:fill="C6D9F1"/>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CIZEAU Manuela</w:t>
            </w:r>
          </w:p>
        </w:tc>
        <w:tc>
          <w:tcPr>
            <w:tcW w:w="3122" w:type="pct"/>
            <w:tcBorders>
              <w:top w:val="nil"/>
              <w:left w:val="single" w:sz="4" w:space="0" w:color="auto"/>
              <w:bottom w:val="single" w:sz="4" w:space="0" w:color="auto"/>
              <w:right w:val="single" w:sz="4" w:space="0" w:color="auto"/>
            </w:tcBorders>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r w:rsidRPr="00A4784E">
              <w:rPr>
                <w:rFonts w:ascii="Arial" w:hAnsi="Arial" w:cs="Arial"/>
                <w:color w:val="000000"/>
                <w:sz w:val="16"/>
                <w:szCs w:val="16"/>
                <w:lang w:eastAsia="en-US"/>
              </w:rPr>
              <w:t xml:space="preserve">Absente </w:t>
            </w: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CLAUZEL Johanna</w:t>
            </w:r>
          </w:p>
        </w:tc>
        <w:tc>
          <w:tcPr>
            <w:tcW w:w="3122" w:type="pct"/>
            <w:tcBorders>
              <w:top w:val="nil"/>
              <w:left w:val="single" w:sz="4" w:space="0" w:color="auto"/>
              <w:bottom w:val="single" w:sz="4" w:space="0" w:color="auto"/>
              <w:right w:val="single" w:sz="4" w:space="0" w:color="auto"/>
            </w:tcBorders>
            <w:shd w:val="clear" w:color="auto" w:fill="C6D9F1"/>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COCHON Patrick</w:t>
            </w:r>
          </w:p>
        </w:tc>
        <w:tc>
          <w:tcPr>
            <w:tcW w:w="3122" w:type="pct"/>
            <w:tcBorders>
              <w:top w:val="nil"/>
              <w:left w:val="single" w:sz="4" w:space="0" w:color="auto"/>
              <w:bottom w:val="single" w:sz="4" w:space="0" w:color="auto"/>
              <w:right w:val="single" w:sz="4" w:space="0" w:color="auto"/>
            </w:tcBorders>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FRANCHET Jean-Louis</w:t>
            </w:r>
          </w:p>
        </w:tc>
        <w:tc>
          <w:tcPr>
            <w:tcW w:w="3122" w:type="pct"/>
            <w:tcBorders>
              <w:top w:val="nil"/>
              <w:left w:val="single" w:sz="4" w:space="0" w:color="auto"/>
              <w:bottom w:val="single" w:sz="4" w:space="0" w:color="auto"/>
              <w:right w:val="single" w:sz="4" w:space="0" w:color="auto"/>
            </w:tcBorders>
            <w:shd w:val="clear" w:color="auto" w:fill="C6D9F1"/>
          </w:tcPr>
          <w:p w:rsid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r>
              <w:rPr>
                <w:rFonts w:ascii="Arial" w:hAnsi="Arial" w:cs="Arial"/>
                <w:color w:val="000000"/>
                <w:sz w:val="16"/>
                <w:szCs w:val="16"/>
                <w:lang w:eastAsia="en-US"/>
              </w:rPr>
              <w:t>Absent</w:t>
            </w: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GAUTHIER Sandra</w:t>
            </w:r>
          </w:p>
        </w:tc>
        <w:tc>
          <w:tcPr>
            <w:tcW w:w="3122" w:type="pct"/>
            <w:tcBorders>
              <w:top w:val="nil"/>
              <w:left w:val="single" w:sz="4" w:space="0" w:color="auto"/>
              <w:bottom w:val="single" w:sz="4" w:space="0" w:color="auto"/>
              <w:right w:val="single" w:sz="4" w:space="0" w:color="auto"/>
            </w:tcBorders>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r w:rsidRPr="00A4784E">
              <w:rPr>
                <w:rFonts w:ascii="Arial" w:hAnsi="Arial" w:cs="Arial"/>
                <w:color w:val="000000"/>
                <w:sz w:val="16"/>
                <w:szCs w:val="16"/>
                <w:lang w:eastAsia="en-US"/>
              </w:rPr>
              <w:t>Absente</w:t>
            </w: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LE BRETON Carole</w:t>
            </w:r>
          </w:p>
        </w:tc>
        <w:tc>
          <w:tcPr>
            <w:tcW w:w="3122" w:type="pct"/>
            <w:tcBorders>
              <w:top w:val="nil"/>
              <w:left w:val="single" w:sz="4" w:space="0" w:color="auto"/>
              <w:bottom w:val="single" w:sz="4" w:space="0" w:color="auto"/>
              <w:right w:val="single" w:sz="4" w:space="0" w:color="auto"/>
            </w:tcBorders>
            <w:shd w:val="clear" w:color="auto" w:fill="C6D9F1"/>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MANCEAU Michelle</w:t>
            </w:r>
          </w:p>
        </w:tc>
        <w:tc>
          <w:tcPr>
            <w:tcW w:w="3122" w:type="pct"/>
            <w:tcBorders>
              <w:top w:val="nil"/>
              <w:left w:val="single" w:sz="4" w:space="0" w:color="auto"/>
              <w:bottom w:val="single" w:sz="4" w:space="0" w:color="auto"/>
              <w:right w:val="single" w:sz="4" w:space="0" w:color="auto"/>
            </w:tcBorders>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RABIER Marine</w:t>
            </w:r>
          </w:p>
        </w:tc>
        <w:tc>
          <w:tcPr>
            <w:tcW w:w="3122" w:type="pct"/>
            <w:tcBorders>
              <w:top w:val="nil"/>
              <w:left w:val="single" w:sz="4" w:space="0" w:color="auto"/>
              <w:bottom w:val="single" w:sz="4" w:space="0" w:color="auto"/>
              <w:right w:val="single" w:sz="4" w:space="0" w:color="auto"/>
            </w:tcBorders>
            <w:shd w:val="clear" w:color="auto" w:fill="C6D9F1"/>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r w:rsidRPr="00A4784E">
              <w:rPr>
                <w:rFonts w:ascii="Arial" w:hAnsi="Arial" w:cs="Arial"/>
                <w:color w:val="000000"/>
                <w:sz w:val="16"/>
                <w:szCs w:val="16"/>
                <w:lang w:eastAsia="en-US"/>
              </w:rPr>
              <w:t xml:space="preserve">Absente </w:t>
            </w: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TOUTAIN Thierry</w:t>
            </w:r>
          </w:p>
        </w:tc>
        <w:tc>
          <w:tcPr>
            <w:tcW w:w="3122" w:type="pct"/>
            <w:tcBorders>
              <w:top w:val="nil"/>
              <w:left w:val="single" w:sz="4" w:space="0" w:color="auto"/>
              <w:bottom w:val="single" w:sz="4" w:space="0" w:color="auto"/>
              <w:right w:val="single" w:sz="4" w:space="0" w:color="auto"/>
            </w:tcBorders>
          </w:tcPr>
          <w:p w:rsidR="00A4784E" w:rsidRPr="00A4784E" w:rsidRDefault="00A4784E" w:rsidP="00A4784E">
            <w:pPr>
              <w:spacing w:line="256" w:lineRule="auto"/>
              <w:jc w:val="center"/>
              <w:rPr>
                <w:rFonts w:ascii="Arial" w:hAnsi="Arial" w:cs="Arial"/>
                <w:color w:val="000000"/>
                <w:sz w:val="16"/>
                <w:szCs w:val="16"/>
                <w:lang w:eastAsia="en-US"/>
              </w:rPr>
            </w:pPr>
          </w:p>
          <w:p w:rsidR="00A4784E" w:rsidRPr="00A4784E" w:rsidRDefault="00A4784E" w:rsidP="00A4784E">
            <w:pPr>
              <w:spacing w:line="256" w:lineRule="auto"/>
              <w:jc w:val="center"/>
              <w:rPr>
                <w:rFonts w:ascii="Arial" w:hAnsi="Arial" w:cs="Arial"/>
                <w:color w:val="000000"/>
                <w:sz w:val="16"/>
                <w:szCs w:val="16"/>
                <w:lang w:eastAsia="en-US"/>
              </w:rPr>
            </w:pPr>
            <w:r w:rsidRPr="00A4784E">
              <w:rPr>
                <w:rFonts w:ascii="Arial" w:hAnsi="Arial" w:cs="Arial"/>
                <w:color w:val="000000"/>
                <w:sz w:val="16"/>
                <w:szCs w:val="16"/>
                <w:lang w:eastAsia="en-US"/>
              </w:rPr>
              <w:t xml:space="preserve">Absent </w:t>
            </w:r>
          </w:p>
        </w:tc>
      </w:tr>
      <w:tr w:rsidR="00A4784E" w:rsidRPr="00A4784E" w:rsidTr="00473B30">
        <w:trPr>
          <w:trHeight w:val="600"/>
        </w:trPr>
        <w:tc>
          <w:tcPr>
            <w:tcW w:w="1878" w:type="pct"/>
            <w:tcBorders>
              <w:top w:val="nil"/>
              <w:left w:val="single" w:sz="4" w:space="0" w:color="auto"/>
              <w:bottom w:val="single" w:sz="4" w:space="0" w:color="auto"/>
              <w:right w:val="single" w:sz="4" w:space="0" w:color="auto"/>
            </w:tcBorders>
            <w:shd w:val="clear" w:color="auto" w:fill="C6D9F1"/>
            <w:vAlign w:val="center"/>
            <w:hideMark/>
          </w:tcPr>
          <w:p w:rsidR="00A4784E" w:rsidRPr="00A4784E" w:rsidRDefault="00A4784E" w:rsidP="00A4784E">
            <w:pPr>
              <w:spacing w:line="256" w:lineRule="auto"/>
              <w:jc w:val="center"/>
              <w:rPr>
                <w:rFonts w:ascii="Arial" w:hAnsi="Arial" w:cs="Arial"/>
                <w:b/>
                <w:color w:val="000000"/>
                <w:sz w:val="16"/>
                <w:szCs w:val="16"/>
                <w:lang w:eastAsia="en-US"/>
              </w:rPr>
            </w:pPr>
            <w:r w:rsidRPr="00A4784E">
              <w:rPr>
                <w:rFonts w:ascii="Arial" w:hAnsi="Arial" w:cs="Arial"/>
                <w:b/>
                <w:color w:val="000000"/>
                <w:sz w:val="16"/>
                <w:szCs w:val="16"/>
                <w:lang w:eastAsia="en-US"/>
              </w:rPr>
              <w:t>VANNEAU André</w:t>
            </w:r>
          </w:p>
        </w:tc>
        <w:tc>
          <w:tcPr>
            <w:tcW w:w="3122" w:type="pct"/>
            <w:tcBorders>
              <w:top w:val="nil"/>
              <w:left w:val="single" w:sz="4" w:space="0" w:color="auto"/>
              <w:bottom w:val="single" w:sz="4" w:space="0" w:color="auto"/>
              <w:right w:val="single" w:sz="4" w:space="0" w:color="auto"/>
            </w:tcBorders>
            <w:shd w:val="clear" w:color="auto" w:fill="C6D9F1"/>
          </w:tcPr>
          <w:p w:rsidR="00A4784E" w:rsidRPr="00A4784E" w:rsidRDefault="00A4784E" w:rsidP="00A4784E">
            <w:pPr>
              <w:spacing w:line="256" w:lineRule="auto"/>
              <w:jc w:val="center"/>
              <w:rPr>
                <w:rFonts w:ascii="Arial" w:hAnsi="Arial" w:cs="Arial"/>
                <w:color w:val="000000"/>
                <w:sz w:val="16"/>
                <w:szCs w:val="16"/>
                <w:lang w:eastAsia="en-US"/>
              </w:rPr>
            </w:pPr>
          </w:p>
        </w:tc>
      </w:tr>
    </w:tbl>
    <w:p w:rsidR="00147B80" w:rsidRPr="003B241D" w:rsidRDefault="00147B80" w:rsidP="005B3835">
      <w:pPr>
        <w:rPr>
          <w:rFonts w:ascii="Arial" w:hAnsi="Arial" w:cs="Arial"/>
          <w:sz w:val="20"/>
          <w:szCs w:val="20"/>
        </w:rPr>
      </w:pPr>
    </w:p>
    <w:sectPr w:rsidR="00147B80" w:rsidRPr="003B241D" w:rsidSect="00023678">
      <w:headerReference w:type="default" r:id="rId7"/>
      <w:pgSz w:w="11906" w:h="16838"/>
      <w:pgMar w:top="124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F5" w:rsidRDefault="00213BF5" w:rsidP="00213BF5">
      <w:r>
        <w:separator/>
      </w:r>
    </w:p>
  </w:endnote>
  <w:endnote w:type="continuationSeparator" w:id="0">
    <w:p w:rsidR="00213BF5" w:rsidRDefault="00213BF5" w:rsidP="0021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F5" w:rsidRDefault="00213BF5" w:rsidP="00213BF5">
      <w:r>
        <w:separator/>
      </w:r>
    </w:p>
  </w:footnote>
  <w:footnote w:type="continuationSeparator" w:id="0">
    <w:p w:rsidR="00213BF5" w:rsidRDefault="00213BF5" w:rsidP="00213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F5" w:rsidRPr="00213BF5" w:rsidRDefault="00213BF5" w:rsidP="00213BF5">
    <w:pPr>
      <w:pBdr>
        <w:top w:val="single" w:sz="4" w:space="0" w:color="auto"/>
        <w:left w:val="single" w:sz="4" w:space="0" w:color="auto"/>
        <w:bottom w:val="single" w:sz="4" w:space="1" w:color="auto"/>
        <w:right w:val="single" w:sz="4" w:space="4" w:color="auto"/>
      </w:pBdr>
      <w:shd w:val="clear" w:color="auto" w:fill="A50021"/>
      <w:jc w:val="center"/>
      <w:rPr>
        <w:rFonts w:ascii="Arial" w:hAnsi="Arial" w:cs="Arial"/>
        <w:b/>
      </w:rPr>
    </w:pPr>
    <w:r w:rsidRPr="00213BF5">
      <w:rPr>
        <w:rFonts w:ascii="Arial" w:hAnsi="Arial" w:cs="Arial"/>
        <w:b/>
      </w:rPr>
      <w:t xml:space="preserve">COMPTE RENDU DU CONSEIL MUNICIPAL </w:t>
    </w:r>
  </w:p>
  <w:p w:rsidR="00213BF5" w:rsidRPr="00213BF5" w:rsidRDefault="00213BF5" w:rsidP="00213BF5">
    <w:pPr>
      <w:pBdr>
        <w:top w:val="single" w:sz="4" w:space="0" w:color="auto"/>
        <w:left w:val="single" w:sz="4" w:space="0" w:color="auto"/>
        <w:bottom w:val="single" w:sz="4" w:space="1" w:color="auto"/>
        <w:right w:val="single" w:sz="4" w:space="4" w:color="auto"/>
      </w:pBdr>
      <w:shd w:val="clear" w:color="auto" w:fill="A50021"/>
      <w:jc w:val="center"/>
      <w:rPr>
        <w:rFonts w:ascii="Arial" w:hAnsi="Arial" w:cs="Arial"/>
        <w:b/>
      </w:rPr>
    </w:pPr>
    <w:r w:rsidRPr="00213BF5">
      <w:rPr>
        <w:rFonts w:ascii="Arial" w:hAnsi="Arial" w:cs="Arial"/>
        <w:b/>
      </w:rPr>
      <w:t xml:space="preserve">DU </w:t>
    </w:r>
    <w:r w:rsidR="00C54FB6">
      <w:rPr>
        <w:rFonts w:ascii="Arial" w:hAnsi="Arial" w:cs="Arial"/>
        <w:b/>
      </w:rPr>
      <w:t xml:space="preserve">5 AVRIL </w:t>
    </w:r>
    <w:r w:rsidRPr="00213BF5">
      <w:rPr>
        <w:rFonts w:ascii="Arial" w:hAnsi="Arial" w:cs="Arial"/>
        <w:b/>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3B97"/>
    <w:multiLevelType w:val="hybridMultilevel"/>
    <w:tmpl w:val="36FA5F6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B559B6"/>
    <w:multiLevelType w:val="hybridMultilevel"/>
    <w:tmpl w:val="5C4A1C0E"/>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C6246CE"/>
    <w:multiLevelType w:val="hybridMultilevel"/>
    <w:tmpl w:val="330E0CD0"/>
    <w:lvl w:ilvl="0" w:tplc="040C0003">
      <w:start w:val="1"/>
      <w:numFmt w:val="bullet"/>
      <w:lvlText w:val="o"/>
      <w:lvlJc w:val="left"/>
      <w:pPr>
        <w:ind w:left="1135" w:hanging="360"/>
      </w:pPr>
      <w:rPr>
        <w:rFonts w:ascii="Courier New" w:hAnsi="Courier New" w:cs="Courier New" w:hint="default"/>
      </w:rPr>
    </w:lvl>
    <w:lvl w:ilvl="1" w:tplc="040C0003">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3" w15:restartNumberingAfterBreak="0">
    <w:nsid w:val="14FF2B96"/>
    <w:multiLevelType w:val="hybridMultilevel"/>
    <w:tmpl w:val="2AC069BA"/>
    <w:lvl w:ilvl="0" w:tplc="F198F60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273083"/>
    <w:multiLevelType w:val="hybridMultilevel"/>
    <w:tmpl w:val="8ED85C58"/>
    <w:lvl w:ilvl="0" w:tplc="040C000B">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 w15:restartNumberingAfterBreak="0">
    <w:nsid w:val="1E9B48BF"/>
    <w:multiLevelType w:val="hybridMultilevel"/>
    <w:tmpl w:val="FDFE8532"/>
    <w:lvl w:ilvl="0" w:tplc="830A818A">
      <w:start w:val="13"/>
      <w:numFmt w:val="bullet"/>
      <w:lvlText w:val="-"/>
      <w:lvlJc w:val="left"/>
      <w:pPr>
        <w:tabs>
          <w:tab w:val="num" w:pos="1260"/>
        </w:tabs>
        <w:ind w:left="1260"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1393A17"/>
    <w:multiLevelType w:val="hybridMultilevel"/>
    <w:tmpl w:val="C4744C8A"/>
    <w:lvl w:ilvl="0" w:tplc="A8F40834">
      <w:start w:val="2"/>
      <w:numFmt w:val="bullet"/>
      <w:lvlText w:val="-"/>
      <w:lvlJc w:val="left"/>
      <w:pPr>
        <w:ind w:left="1428" w:hanging="360"/>
      </w:pPr>
      <w:rPr>
        <w:rFonts w:ascii="Arial" w:eastAsia="Times New Roman" w:hAnsi="Arial" w:cs="Arial" w:hint="default"/>
      </w:rPr>
    </w:lvl>
    <w:lvl w:ilvl="1" w:tplc="A8F40834">
      <w:start w:val="2"/>
      <w:numFmt w:val="bullet"/>
      <w:lvlText w:val="-"/>
      <w:lvlJc w:val="left"/>
      <w:pPr>
        <w:ind w:left="2148" w:hanging="360"/>
      </w:pPr>
      <w:rPr>
        <w:rFonts w:ascii="Arial" w:eastAsia="Times New Roman" w:hAnsi="Arial" w:cs="Arial" w:hint="default"/>
      </w:rPr>
    </w:lvl>
    <w:lvl w:ilvl="2" w:tplc="A8F40834">
      <w:start w:val="2"/>
      <w:numFmt w:val="bullet"/>
      <w:lvlText w:val="-"/>
      <w:lvlJc w:val="left"/>
      <w:pPr>
        <w:ind w:left="2868" w:hanging="360"/>
      </w:pPr>
      <w:rPr>
        <w:rFonts w:ascii="Arial" w:eastAsia="Times New Roman" w:hAnsi="Arial" w:cs="Arial"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224608D4"/>
    <w:multiLevelType w:val="hybridMultilevel"/>
    <w:tmpl w:val="98B03F6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AA2B20"/>
    <w:multiLevelType w:val="hybridMultilevel"/>
    <w:tmpl w:val="2EAA79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3A27C9"/>
    <w:multiLevelType w:val="hybridMultilevel"/>
    <w:tmpl w:val="1270B28A"/>
    <w:lvl w:ilvl="0" w:tplc="974E10AC">
      <w:start w:val="3"/>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D4E57FD"/>
    <w:multiLevelType w:val="hybridMultilevel"/>
    <w:tmpl w:val="C61CCBF6"/>
    <w:lvl w:ilvl="0" w:tplc="040C000B">
      <w:start w:val="1"/>
      <w:numFmt w:val="bullet"/>
      <w:lvlText w:val=""/>
      <w:lvlJc w:val="left"/>
      <w:pPr>
        <w:ind w:left="78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895943"/>
    <w:multiLevelType w:val="hybridMultilevel"/>
    <w:tmpl w:val="EC8C6472"/>
    <w:lvl w:ilvl="0" w:tplc="040C000B">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31B05A49"/>
    <w:multiLevelType w:val="hybridMultilevel"/>
    <w:tmpl w:val="2E666D08"/>
    <w:lvl w:ilvl="0" w:tplc="D12C2F0C">
      <w:start w:val="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2B34ADE"/>
    <w:multiLevelType w:val="hybridMultilevel"/>
    <w:tmpl w:val="308CEFE0"/>
    <w:lvl w:ilvl="0" w:tplc="49D00848">
      <w:start w:val="2"/>
      <w:numFmt w:val="bullet"/>
      <w:lvlText w:val="-"/>
      <w:lvlJc w:val="left"/>
      <w:pPr>
        <w:ind w:left="720" w:hanging="360"/>
      </w:pPr>
      <w:rPr>
        <w:rFonts w:ascii="Arial" w:eastAsia="Times New Roman"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5C40FC"/>
    <w:multiLevelType w:val="hybridMultilevel"/>
    <w:tmpl w:val="6DEC5C0C"/>
    <w:lvl w:ilvl="0" w:tplc="9DFA2248">
      <w:start w:val="3"/>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58B53CE"/>
    <w:multiLevelType w:val="hybridMultilevel"/>
    <w:tmpl w:val="23B661D6"/>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5">
      <w:start w:val="1"/>
      <w:numFmt w:val="bullet"/>
      <w:lvlText w:val=""/>
      <w:lvlJc w:val="left"/>
      <w:pPr>
        <w:ind w:left="2946" w:hanging="360"/>
      </w:pPr>
      <w:rPr>
        <w:rFonts w:ascii="Wingdings" w:hAnsi="Wingdings"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35B469A1"/>
    <w:multiLevelType w:val="hybridMultilevel"/>
    <w:tmpl w:val="54EA044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5C8703E"/>
    <w:multiLevelType w:val="hybridMultilevel"/>
    <w:tmpl w:val="37BC7E3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9F3FE4"/>
    <w:multiLevelType w:val="hybridMultilevel"/>
    <w:tmpl w:val="7B421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A15756E"/>
    <w:multiLevelType w:val="hybridMultilevel"/>
    <w:tmpl w:val="E536D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A2C5AE5"/>
    <w:multiLevelType w:val="hybridMultilevel"/>
    <w:tmpl w:val="591E4E7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1" w15:restartNumberingAfterBreak="0">
    <w:nsid w:val="3D7E3D2E"/>
    <w:multiLevelType w:val="hybridMultilevel"/>
    <w:tmpl w:val="05F6F01C"/>
    <w:lvl w:ilvl="0" w:tplc="EFFC25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672E79"/>
    <w:multiLevelType w:val="hybridMultilevel"/>
    <w:tmpl w:val="F162F5D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42C2544D"/>
    <w:multiLevelType w:val="hybridMultilevel"/>
    <w:tmpl w:val="BBA2BA7A"/>
    <w:lvl w:ilvl="0" w:tplc="748A5F0E">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92007F"/>
    <w:multiLevelType w:val="hybridMultilevel"/>
    <w:tmpl w:val="54F008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C93BBD"/>
    <w:multiLevelType w:val="multilevel"/>
    <w:tmpl w:val="17046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637F0"/>
    <w:multiLevelType w:val="hybridMultilevel"/>
    <w:tmpl w:val="7C76398E"/>
    <w:lvl w:ilvl="0" w:tplc="B058C296">
      <w:start w:val="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6DC567CB"/>
    <w:multiLevelType w:val="hybridMultilevel"/>
    <w:tmpl w:val="6C74285C"/>
    <w:lvl w:ilvl="0" w:tplc="D12AE8D8">
      <w:start w:val="6"/>
      <w:numFmt w:val="bullet"/>
      <w:lvlText w:val="-"/>
      <w:lvlJc w:val="left"/>
      <w:pPr>
        <w:ind w:left="1068" w:hanging="360"/>
      </w:pPr>
      <w:rPr>
        <w:rFonts w:ascii="Arial" w:eastAsia="Times New Roman" w:hAnsi="Arial" w:cs="Arial" w:hint="default"/>
        <w:b w:val="0"/>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F6C42C7"/>
    <w:multiLevelType w:val="hybridMultilevel"/>
    <w:tmpl w:val="C6263832"/>
    <w:lvl w:ilvl="0" w:tplc="040C0001">
      <w:start w:val="1"/>
      <w:numFmt w:val="bullet"/>
      <w:lvlText w:val=""/>
      <w:lvlJc w:val="left"/>
      <w:pPr>
        <w:ind w:left="1068"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ED3999"/>
    <w:multiLevelType w:val="hybridMultilevel"/>
    <w:tmpl w:val="36B064B4"/>
    <w:lvl w:ilvl="0" w:tplc="04742A04">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4C1750"/>
    <w:multiLevelType w:val="hybridMultilevel"/>
    <w:tmpl w:val="21760C00"/>
    <w:lvl w:ilvl="0" w:tplc="F6220A4A">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B93048"/>
    <w:multiLevelType w:val="hybridMultilevel"/>
    <w:tmpl w:val="3D82FE7E"/>
    <w:lvl w:ilvl="0" w:tplc="8EF48FAC">
      <w:start w:val="6"/>
      <w:numFmt w:val="bullet"/>
      <w:lvlText w:val="-"/>
      <w:lvlJc w:val="left"/>
      <w:pPr>
        <w:ind w:left="1068" w:hanging="360"/>
      </w:pPr>
      <w:rPr>
        <w:rFonts w:ascii="Arial" w:eastAsia="Times New Roman"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7CD83132"/>
    <w:multiLevelType w:val="hybridMultilevel"/>
    <w:tmpl w:val="54D6F226"/>
    <w:lvl w:ilvl="0" w:tplc="8A38EC06">
      <w:start w:val="7"/>
      <w:numFmt w:val="bullet"/>
      <w:lvlText w:val="-"/>
      <w:lvlJc w:val="left"/>
      <w:pPr>
        <w:ind w:left="1065" w:hanging="360"/>
      </w:pPr>
      <w:rPr>
        <w:rFonts w:ascii="Arial" w:eastAsia="Times New Roman"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7"/>
  </w:num>
  <w:num w:numId="2">
    <w:abstractNumId w:val="21"/>
  </w:num>
  <w:num w:numId="3">
    <w:abstractNumId w:val="19"/>
  </w:num>
  <w:num w:numId="4">
    <w:abstractNumId w:val="30"/>
  </w:num>
  <w:num w:numId="5">
    <w:abstractNumId w:val="11"/>
  </w:num>
  <w:num w:numId="6">
    <w:abstractNumId w:val="4"/>
  </w:num>
  <w:num w:numId="7">
    <w:abstractNumId w:val="1"/>
  </w:num>
  <w:num w:numId="8">
    <w:abstractNumId w:val="14"/>
  </w:num>
  <w:num w:numId="9">
    <w:abstractNumId w:val="31"/>
  </w:num>
  <w:num w:numId="10">
    <w:abstractNumId w:val="3"/>
  </w:num>
  <w:num w:numId="11">
    <w:abstractNumId w:val="29"/>
  </w:num>
  <w:num w:numId="12">
    <w:abstractNumId w:val="16"/>
  </w:num>
  <w:num w:numId="13">
    <w:abstractNumId w:val="6"/>
  </w:num>
  <w:num w:numId="14">
    <w:abstractNumId w:val="25"/>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5">
    <w:abstractNumId w:val="26"/>
  </w:num>
  <w:num w:numId="16">
    <w:abstractNumId w:val="12"/>
  </w:num>
  <w:num w:numId="17">
    <w:abstractNumId w:val="22"/>
  </w:num>
  <w:num w:numId="18">
    <w:abstractNumId w:val="0"/>
  </w:num>
  <w:num w:numId="19">
    <w:abstractNumId w:val="28"/>
  </w:num>
  <w:num w:numId="20">
    <w:abstractNumId w:val="15"/>
  </w:num>
  <w:num w:numId="21">
    <w:abstractNumId w:val="20"/>
  </w:num>
  <w:num w:numId="22">
    <w:abstractNumId w:val="2"/>
  </w:num>
  <w:num w:numId="23">
    <w:abstractNumId w:val="23"/>
  </w:num>
  <w:num w:numId="24">
    <w:abstractNumId w:val="13"/>
  </w:num>
  <w:num w:numId="25">
    <w:abstractNumId w:val="9"/>
  </w:num>
  <w:num w:numId="26">
    <w:abstractNumId w:val="5"/>
  </w:num>
  <w:num w:numId="27">
    <w:abstractNumId w:val="7"/>
  </w:num>
  <w:num w:numId="28">
    <w:abstractNumId w:val="27"/>
  </w:num>
  <w:num w:numId="29">
    <w:abstractNumId w:val="32"/>
  </w:num>
  <w:num w:numId="30">
    <w:abstractNumId w:val="10"/>
  </w:num>
  <w:num w:numId="31">
    <w:abstractNumId w:val="18"/>
  </w:num>
  <w:num w:numId="32">
    <w:abstractNumId w:val="8"/>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F5"/>
    <w:rsid w:val="00023678"/>
    <w:rsid w:val="000C3989"/>
    <w:rsid w:val="000E649B"/>
    <w:rsid w:val="00147B80"/>
    <w:rsid w:val="001B7896"/>
    <w:rsid w:val="001F4687"/>
    <w:rsid w:val="00213BF5"/>
    <w:rsid w:val="00216DA0"/>
    <w:rsid w:val="00244A51"/>
    <w:rsid w:val="003B241D"/>
    <w:rsid w:val="004A29E8"/>
    <w:rsid w:val="004E6621"/>
    <w:rsid w:val="00531833"/>
    <w:rsid w:val="005348CF"/>
    <w:rsid w:val="005937B8"/>
    <w:rsid w:val="005A0969"/>
    <w:rsid w:val="005A690F"/>
    <w:rsid w:val="005B3835"/>
    <w:rsid w:val="006024B7"/>
    <w:rsid w:val="006E4E69"/>
    <w:rsid w:val="006F717A"/>
    <w:rsid w:val="0071567C"/>
    <w:rsid w:val="0072016E"/>
    <w:rsid w:val="00720EC6"/>
    <w:rsid w:val="007365A6"/>
    <w:rsid w:val="0079127C"/>
    <w:rsid w:val="00851729"/>
    <w:rsid w:val="008E4302"/>
    <w:rsid w:val="00922877"/>
    <w:rsid w:val="009C4EB1"/>
    <w:rsid w:val="00A248C5"/>
    <w:rsid w:val="00A4784E"/>
    <w:rsid w:val="00B020E5"/>
    <w:rsid w:val="00C54FB6"/>
    <w:rsid w:val="00C607E4"/>
    <w:rsid w:val="00C9664C"/>
    <w:rsid w:val="00CD11DB"/>
    <w:rsid w:val="00DC134D"/>
    <w:rsid w:val="00EF4121"/>
    <w:rsid w:val="00EF58C7"/>
    <w:rsid w:val="00FE3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42C8C7-7F4E-4684-817B-29EDE8A1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7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678"/>
    <w:pPr>
      <w:ind w:left="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3BF5"/>
    <w:pPr>
      <w:tabs>
        <w:tab w:val="center" w:pos="4536"/>
        <w:tab w:val="right" w:pos="9072"/>
      </w:tabs>
    </w:pPr>
  </w:style>
  <w:style w:type="character" w:customStyle="1" w:styleId="En-tteCar">
    <w:name w:val="En-tête Car"/>
    <w:basedOn w:val="Policepardfaut"/>
    <w:link w:val="En-tte"/>
    <w:uiPriority w:val="99"/>
    <w:rsid w:val="00213BF5"/>
  </w:style>
  <w:style w:type="paragraph" w:styleId="Pieddepage">
    <w:name w:val="footer"/>
    <w:basedOn w:val="Normal"/>
    <w:link w:val="PieddepageCar"/>
    <w:uiPriority w:val="99"/>
    <w:unhideWhenUsed/>
    <w:rsid w:val="00213BF5"/>
    <w:pPr>
      <w:tabs>
        <w:tab w:val="center" w:pos="4536"/>
        <w:tab w:val="right" w:pos="9072"/>
      </w:tabs>
    </w:pPr>
  </w:style>
  <w:style w:type="character" w:customStyle="1" w:styleId="PieddepageCar">
    <w:name w:val="Pied de page Car"/>
    <w:basedOn w:val="Policepardfaut"/>
    <w:link w:val="Pieddepage"/>
    <w:uiPriority w:val="99"/>
    <w:rsid w:val="00213BF5"/>
  </w:style>
  <w:style w:type="character" w:customStyle="1" w:styleId="apple-converted-space">
    <w:name w:val="apple-converted-space"/>
    <w:rsid w:val="00023678"/>
  </w:style>
  <w:style w:type="paragraph" w:styleId="Paragraphedeliste">
    <w:name w:val="List Paragraph"/>
    <w:basedOn w:val="Normal"/>
    <w:uiPriority w:val="34"/>
    <w:qFormat/>
    <w:rsid w:val="00023678"/>
    <w:pPr>
      <w:ind w:left="720"/>
      <w:contextualSpacing/>
    </w:pPr>
  </w:style>
  <w:style w:type="paragraph" w:styleId="NormalWeb">
    <w:name w:val="Normal (Web)"/>
    <w:basedOn w:val="Normal"/>
    <w:uiPriority w:val="99"/>
    <w:unhideWhenUsed/>
    <w:rsid w:val="00720EC6"/>
    <w:pPr>
      <w:spacing w:before="100" w:beforeAutospacing="1" w:after="100" w:afterAutospacing="1"/>
    </w:pPr>
  </w:style>
  <w:style w:type="table" w:styleId="Grilledutableau">
    <w:name w:val="Table Grid"/>
    <w:basedOn w:val="TableauNormal"/>
    <w:uiPriority w:val="39"/>
    <w:rsid w:val="0059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478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784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Pages>
  <Words>1460</Words>
  <Characters>8031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poste3</dc:creator>
  <cp:keywords/>
  <dc:description/>
  <cp:lastModifiedBy>poste3</cp:lastModifiedBy>
  <cp:revision>6</cp:revision>
  <cp:lastPrinted>2018-04-17T11:38:00Z</cp:lastPrinted>
  <dcterms:created xsi:type="dcterms:W3CDTF">2018-04-13T13:55:00Z</dcterms:created>
  <dcterms:modified xsi:type="dcterms:W3CDTF">2018-04-17T11:47:00Z</dcterms:modified>
</cp:coreProperties>
</file>